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1D199" w14:textId="77777777" w:rsidR="00164836" w:rsidRPr="00164836" w:rsidRDefault="00164836" w:rsidP="00164836">
      <w:pPr>
        <w:shd w:val="clear" w:color="auto" w:fill="FFFFFF"/>
        <w:spacing w:after="0" w:line="312" w:lineRule="atLeast"/>
        <w:textAlignment w:val="baseline"/>
        <w:outlineLvl w:val="0"/>
        <w:rPr>
          <w:rFonts w:ascii="Worldwide" w:eastAsia="Times New Roman" w:hAnsi="Worldwide" w:cs="Times New Roman"/>
          <w:color w:val="000000"/>
          <w:kern w:val="36"/>
          <w:sz w:val="54"/>
          <w:szCs w:val="54"/>
          <w:lang w:eastAsia="nl-NL"/>
        </w:rPr>
      </w:pPr>
      <w:r w:rsidRPr="00164836">
        <w:rPr>
          <w:rFonts w:ascii="Worldwide" w:eastAsia="Times New Roman" w:hAnsi="Worldwide" w:cs="Times New Roman"/>
          <w:color w:val="000000"/>
          <w:kern w:val="36"/>
          <w:sz w:val="54"/>
          <w:szCs w:val="54"/>
          <w:lang w:eastAsia="nl-NL"/>
        </w:rPr>
        <w:t>Taoïsme: de weg naar de ultieme realiteit? Een christelijke reactie</w:t>
      </w:r>
    </w:p>
    <w:p w14:paraId="2ED3DB9D" w14:textId="77777777" w:rsidR="00164836" w:rsidRDefault="00164836" w:rsidP="00164836">
      <w:pPr>
        <w:shd w:val="clear" w:color="auto" w:fill="FFFFFF"/>
        <w:spacing w:after="384" w:line="408" w:lineRule="atLeast"/>
        <w:jc w:val="center"/>
        <w:textAlignment w:val="baseline"/>
        <w:rPr>
          <w:rFonts w:ascii="inherit" w:eastAsia="Times New Roman" w:hAnsi="inherit" w:cs="Times New Roman"/>
          <w:color w:val="000000"/>
          <w:sz w:val="21"/>
          <w:szCs w:val="21"/>
          <w:lang w:eastAsia="nl-NL"/>
        </w:rPr>
      </w:pPr>
    </w:p>
    <w:p w14:paraId="1AAFBF40" w14:textId="77777777" w:rsidR="00CF4E22" w:rsidRDefault="00CF4E22" w:rsidP="00164836">
      <w:pPr>
        <w:shd w:val="clear" w:color="auto" w:fill="FFFFFF"/>
        <w:spacing w:after="384" w:line="408" w:lineRule="atLeast"/>
        <w:jc w:val="center"/>
        <w:textAlignment w:val="baseline"/>
        <w:rPr>
          <w:rFonts w:ascii="inherit" w:eastAsia="Times New Roman" w:hAnsi="inherit" w:cs="Times New Roman"/>
          <w:color w:val="000000"/>
          <w:sz w:val="21"/>
          <w:szCs w:val="21"/>
          <w:lang w:eastAsia="nl-NL"/>
        </w:rPr>
      </w:pPr>
    </w:p>
    <w:p w14:paraId="2A708E09" w14:textId="79B9DAB1" w:rsidR="00164836" w:rsidRPr="00164836" w:rsidRDefault="000F3A07" w:rsidP="00164836">
      <w:pPr>
        <w:shd w:val="clear" w:color="auto" w:fill="FFFFFF"/>
        <w:spacing w:after="0" w:line="408" w:lineRule="atLeast"/>
        <w:jc w:val="center"/>
        <w:textAlignment w:val="baseline"/>
        <w:rPr>
          <w:rFonts w:ascii="inherit" w:eastAsia="Times New Roman" w:hAnsi="inherit" w:cs="Times New Roman"/>
          <w:color w:val="000000"/>
          <w:sz w:val="21"/>
          <w:szCs w:val="21"/>
          <w:lang w:eastAsia="nl-NL"/>
        </w:rPr>
      </w:pPr>
      <w:r>
        <w:rPr>
          <w:rFonts w:ascii="inherit" w:hAnsi="inherit"/>
          <w:color w:val="000000"/>
          <w:sz w:val="21"/>
          <w:szCs w:val="21"/>
        </w:rPr>
        <w:t>De hemelweg kent geen vriendjespolitiek; ze is onpartijdig en staat uiteindelijk aan de kant van wie rechtvaardig leeft.</w:t>
      </w:r>
      <w:r w:rsidR="00164836" w:rsidRPr="00164836">
        <w:rPr>
          <w:rFonts w:ascii="inherit" w:eastAsia="Times New Roman" w:hAnsi="inherit" w:cs="Times New Roman"/>
          <w:color w:val="000000"/>
          <w:sz w:val="21"/>
          <w:szCs w:val="21"/>
          <w:bdr w:val="none" w:sz="0" w:space="0" w:color="auto" w:frame="1"/>
          <w:lang w:eastAsia="nl-NL"/>
        </w:rPr>
        <w:t>                                                                                                    —Lao Tzu in </w:t>
      </w:r>
      <w:r w:rsidR="00164836" w:rsidRPr="00164836">
        <w:rPr>
          <w:rFonts w:ascii="inherit" w:eastAsia="Times New Roman" w:hAnsi="inherit" w:cs="Times New Roman"/>
          <w:i/>
          <w:iCs/>
          <w:color w:val="000000"/>
          <w:sz w:val="21"/>
          <w:szCs w:val="21"/>
          <w:bdr w:val="none" w:sz="0" w:space="0" w:color="auto" w:frame="1"/>
          <w:lang w:eastAsia="nl-NL"/>
        </w:rPr>
        <w:t>Tao Te Ching</w:t>
      </w:r>
      <w:r w:rsidR="00164836" w:rsidRPr="00164836">
        <w:rPr>
          <w:rFonts w:ascii="inherit" w:eastAsia="Times New Roman" w:hAnsi="inherit" w:cs="Times New Roman"/>
          <w:color w:val="000000"/>
          <w:sz w:val="16"/>
          <w:szCs w:val="16"/>
          <w:bdr w:val="none" w:sz="0" w:space="0" w:color="auto" w:frame="1"/>
          <w:vertAlign w:val="superscript"/>
          <w:lang w:eastAsia="nl-NL"/>
        </w:rPr>
        <w:t>1</w:t>
      </w:r>
    </w:p>
    <w:p w14:paraId="3B05B148" w14:textId="0EF8A376" w:rsidR="00164836" w:rsidRPr="00164836" w:rsidRDefault="00164836" w:rsidP="00164836">
      <w:pPr>
        <w:shd w:val="clear" w:color="auto" w:fill="FFFFFF"/>
        <w:spacing w:after="384" w:line="408" w:lineRule="atLeast"/>
        <w:jc w:val="center"/>
        <w:textAlignment w:val="baseline"/>
        <w:rPr>
          <w:rFonts w:ascii="inherit" w:eastAsia="Times New Roman" w:hAnsi="inherit" w:cs="Times New Roman"/>
          <w:color w:val="000000"/>
          <w:sz w:val="21"/>
          <w:szCs w:val="21"/>
          <w:lang w:eastAsia="nl-NL"/>
        </w:rPr>
      </w:pPr>
      <w:r w:rsidRPr="00164836">
        <w:rPr>
          <w:rFonts w:ascii="inherit" w:eastAsia="Times New Roman" w:hAnsi="inherit" w:cs="Times New Roman"/>
          <w:color w:val="000000"/>
          <w:sz w:val="21"/>
          <w:szCs w:val="21"/>
          <w:lang w:eastAsia="nl-NL"/>
        </w:rPr>
        <w:t>“Jezus antwoordde: ‘Ik ben de weg, de waarheid en het leven. Niemand komt tot de Vader dan door mij.’”</w:t>
      </w:r>
      <w:r w:rsidR="000F3A07">
        <w:rPr>
          <w:rFonts w:ascii="inherit" w:eastAsia="Times New Roman" w:hAnsi="inherit" w:cs="Times New Roman"/>
          <w:color w:val="000000"/>
          <w:sz w:val="21"/>
          <w:szCs w:val="21"/>
          <w:lang w:eastAsia="nl-NL"/>
        </w:rPr>
        <w:t xml:space="preserve">                                                                                                                                       </w:t>
      </w:r>
      <w:r w:rsidR="000F3A07" w:rsidRPr="00164836">
        <w:rPr>
          <w:rFonts w:ascii="inherit" w:eastAsia="Times New Roman" w:hAnsi="inherit" w:cs="Times New Roman"/>
          <w:color w:val="000000"/>
          <w:sz w:val="21"/>
          <w:szCs w:val="21"/>
          <w:lang w:eastAsia="nl-NL"/>
        </w:rPr>
        <w:t>Johannes 14:6 NBV</w:t>
      </w:r>
    </w:p>
    <w:p w14:paraId="347E7397" w14:textId="7C14EF24" w:rsidR="00CF4E22" w:rsidRDefault="00CF4E22" w:rsidP="00164836">
      <w:pPr>
        <w:shd w:val="clear" w:color="auto" w:fill="FFFFFF"/>
        <w:spacing w:after="0" w:line="408" w:lineRule="atLeast"/>
        <w:textAlignment w:val="baseline"/>
        <w:rPr>
          <w:rFonts w:ascii="inherit" w:eastAsia="Times New Roman" w:hAnsi="inherit" w:cs="Times New Roman"/>
          <w:b/>
          <w:bCs/>
          <w:color w:val="000000"/>
          <w:sz w:val="21"/>
          <w:szCs w:val="21"/>
          <w:lang w:eastAsia="nl-NL"/>
        </w:rPr>
      </w:pPr>
      <w:r>
        <w:rPr>
          <w:rFonts w:ascii="inherit" w:eastAsia="Times New Roman" w:hAnsi="inherit" w:cs="Times New Roman"/>
          <w:b/>
          <w:bCs/>
          <w:color w:val="000000"/>
          <w:sz w:val="21"/>
          <w:szCs w:val="21"/>
          <w:lang w:eastAsia="nl-NL"/>
        </w:rPr>
        <w:t>Inleiding</w:t>
      </w:r>
    </w:p>
    <w:p w14:paraId="68D23AC9" w14:textId="77777777" w:rsidR="00CF4E22" w:rsidRDefault="00CF4E22" w:rsidP="00CF4E22">
      <w:pPr>
        <w:shd w:val="clear" w:color="auto" w:fill="FFFFFF"/>
        <w:spacing w:after="0" w:line="408" w:lineRule="atLeast"/>
        <w:textAlignment w:val="baseline"/>
        <w:rPr>
          <w:rFonts w:ascii="inherit" w:eastAsia="Times New Roman" w:hAnsi="inherit" w:cs="Times New Roman"/>
          <w:b/>
          <w:bCs/>
          <w:color w:val="000000"/>
          <w:sz w:val="21"/>
          <w:szCs w:val="21"/>
          <w:lang w:eastAsia="nl-NL"/>
        </w:rPr>
      </w:pPr>
      <w:r>
        <w:rPr>
          <w:rFonts w:ascii="inherit" w:eastAsia="Times New Roman" w:hAnsi="inherit" w:cs="Times New Roman"/>
          <w:b/>
          <w:bCs/>
          <w:color w:val="000000"/>
          <w:sz w:val="21"/>
          <w:szCs w:val="21"/>
          <w:lang w:eastAsia="nl-NL"/>
        </w:rPr>
        <w:t>De Tao</w:t>
      </w:r>
    </w:p>
    <w:p w14:paraId="11C83CEA" w14:textId="78C2EB85" w:rsidR="00CF4E22" w:rsidRDefault="00CF4E22" w:rsidP="00CF4E22">
      <w:pPr>
        <w:shd w:val="clear" w:color="auto" w:fill="FFFFFF"/>
        <w:spacing w:after="0" w:line="408" w:lineRule="atLeast"/>
        <w:textAlignment w:val="baseline"/>
        <w:rPr>
          <w:rFonts w:ascii="inherit" w:eastAsia="Times New Roman" w:hAnsi="inherit" w:cs="Times New Roman"/>
          <w:b/>
          <w:bCs/>
          <w:color w:val="000000"/>
          <w:sz w:val="21"/>
          <w:szCs w:val="21"/>
          <w:bdr w:val="none" w:sz="0" w:space="0" w:color="auto" w:frame="1"/>
          <w:lang w:eastAsia="nl-NL"/>
        </w:rPr>
      </w:pPr>
      <w:r w:rsidRPr="00164836">
        <w:rPr>
          <w:rFonts w:ascii="inherit" w:eastAsia="Times New Roman" w:hAnsi="inherit" w:cs="Times New Roman"/>
          <w:b/>
          <w:bCs/>
          <w:color w:val="000000"/>
          <w:sz w:val="21"/>
          <w:szCs w:val="21"/>
          <w:bdr w:val="none" w:sz="0" w:space="0" w:color="auto" w:frame="1"/>
          <w:lang w:eastAsia="nl-NL"/>
        </w:rPr>
        <w:t>De geschiedenis van het taoïsme en fundamentele overtuigingen</w:t>
      </w:r>
    </w:p>
    <w:p w14:paraId="4C596EA4" w14:textId="77777777" w:rsidR="00CF4E22" w:rsidRDefault="00CF4E22" w:rsidP="00CF4E22">
      <w:pPr>
        <w:shd w:val="clear" w:color="auto" w:fill="FFFFFF"/>
        <w:spacing w:after="0" w:line="408" w:lineRule="atLeast"/>
        <w:textAlignment w:val="baseline"/>
        <w:rPr>
          <w:rFonts w:ascii="inherit" w:eastAsia="Times New Roman" w:hAnsi="inherit" w:cs="Times New Roman"/>
          <w:b/>
          <w:bCs/>
          <w:color w:val="000000"/>
          <w:sz w:val="21"/>
          <w:szCs w:val="21"/>
          <w:bdr w:val="none" w:sz="0" w:space="0" w:color="auto" w:frame="1"/>
          <w:lang w:eastAsia="nl-NL"/>
        </w:rPr>
      </w:pPr>
      <w:r w:rsidRPr="00164836">
        <w:rPr>
          <w:rFonts w:ascii="inherit" w:eastAsia="Times New Roman" w:hAnsi="inherit" w:cs="Times New Roman"/>
          <w:b/>
          <w:bCs/>
          <w:color w:val="000000"/>
          <w:sz w:val="21"/>
          <w:szCs w:val="21"/>
          <w:bdr w:val="none" w:sz="0" w:space="0" w:color="auto" w:frame="1"/>
          <w:lang w:eastAsia="nl-NL"/>
        </w:rPr>
        <w:t>De Negen Praktijken/Deugden</w:t>
      </w:r>
    </w:p>
    <w:p w14:paraId="0A8E08FE" w14:textId="77777777" w:rsidR="00CF4E22" w:rsidRDefault="00CF4E22" w:rsidP="00CF4E22">
      <w:pPr>
        <w:shd w:val="clear" w:color="auto" w:fill="FFFFFF"/>
        <w:spacing w:after="0" w:line="408" w:lineRule="atLeast"/>
        <w:textAlignment w:val="baseline"/>
        <w:rPr>
          <w:rFonts w:ascii="inherit" w:eastAsia="Times New Roman" w:hAnsi="inherit" w:cs="Times New Roman"/>
          <w:b/>
          <w:bCs/>
          <w:color w:val="000000"/>
          <w:sz w:val="21"/>
          <w:szCs w:val="21"/>
          <w:bdr w:val="none" w:sz="0" w:space="0" w:color="auto" w:frame="1"/>
          <w:lang w:eastAsia="nl-NL"/>
        </w:rPr>
      </w:pPr>
      <w:r w:rsidRPr="00164836">
        <w:rPr>
          <w:rFonts w:ascii="inherit" w:eastAsia="Times New Roman" w:hAnsi="inherit" w:cs="Times New Roman"/>
          <w:b/>
          <w:bCs/>
          <w:color w:val="000000"/>
          <w:sz w:val="21"/>
          <w:szCs w:val="21"/>
          <w:bdr w:val="none" w:sz="0" w:space="0" w:color="auto" w:frame="1"/>
          <w:lang w:eastAsia="nl-NL"/>
        </w:rPr>
        <w:t>Andere belangrijke taoïstische ethische leringen</w:t>
      </w:r>
    </w:p>
    <w:p w14:paraId="5880EE28" w14:textId="77777777" w:rsidR="00CF4E22" w:rsidRDefault="00CF4E22" w:rsidP="00CF4E22">
      <w:pPr>
        <w:shd w:val="clear" w:color="auto" w:fill="FFFFFF"/>
        <w:spacing w:after="0" w:line="408" w:lineRule="atLeast"/>
        <w:textAlignment w:val="baseline"/>
        <w:rPr>
          <w:rFonts w:ascii="inherit" w:eastAsia="Times New Roman" w:hAnsi="inherit" w:cs="Times New Roman"/>
          <w:b/>
          <w:bCs/>
          <w:color w:val="000000"/>
          <w:sz w:val="21"/>
          <w:szCs w:val="21"/>
          <w:bdr w:val="none" w:sz="0" w:space="0" w:color="auto" w:frame="1"/>
          <w:lang w:eastAsia="nl-NL"/>
        </w:rPr>
      </w:pPr>
      <w:r w:rsidRPr="00164836">
        <w:rPr>
          <w:rFonts w:ascii="inherit" w:eastAsia="Times New Roman" w:hAnsi="inherit" w:cs="Times New Roman"/>
          <w:b/>
          <w:bCs/>
          <w:color w:val="000000"/>
          <w:sz w:val="21"/>
          <w:szCs w:val="21"/>
          <w:bdr w:val="none" w:sz="0" w:space="0" w:color="auto" w:frame="1"/>
          <w:lang w:eastAsia="nl-NL"/>
        </w:rPr>
        <w:t>De relatie van het taoïsme met andere religies</w:t>
      </w:r>
    </w:p>
    <w:p w14:paraId="71D71D1E" w14:textId="77777777" w:rsidR="00CF4E22" w:rsidRDefault="00CF4E22" w:rsidP="00CF4E22">
      <w:pPr>
        <w:shd w:val="clear" w:color="auto" w:fill="FFFFFF"/>
        <w:spacing w:after="0" w:line="408" w:lineRule="atLeast"/>
        <w:textAlignment w:val="baseline"/>
        <w:rPr>
          <w:rFonts w:ascii="inherit" w:eastAsia="Times New Roman" w:hAnsi="inherit" w:cs="Times New Roman"/>
          <w:b/>
          <w:bCs/>
          <w:color w:val="000000"/>
          <w:sz w:val="21"/>
          <w:szCs w:val="21"/>
          <w:bdr w:val="none" w:sz="0" w:space="0" w:color="auto" w:frame="1"/>
          <w:lang w:eastAsia="nl-NL"/>
        </w:rPr>
      </w:pPr>
      <w:r w:rsidRPr="00164836">
        <w:rPr>
          <w:rFonts w:ascii="inherit" w:eastAsia="Times New Roman" w:hAnsi="inherit" w:cs="Times New Roman"/>
          <w:b/>
          <w:bCs/>
          <w:color w:val="000000"/>
          <w:sz w:val="21"/>
          <w:szCs w:val="21"/>
          <w:bdr w:val="none" w:sz="0" w:space="0" w:color="auto" w:frame="1"/>
          <w:lang w:eastAsia="nl-NL"/>
        </w:rPr>
        <w:t>Taoïsme in het Westen</w:t>
      </w:r>
    </w:p>
    <w:p w14:paraId="068B04A9" w14:textId="77777777" w:rsidR="00CF4E22" w:rsidRPr="00164836" w:rsidRDefault="00CF4E22" w:rsidP="00CF4E22">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164836">
        <w:rPr>
          <w:rFonts w:ascii="inherit" w:eastAsia="Times New Roman" w:hAnsi="inherit" w:cs="Times New Roman"/>
          <w:b/>
          <w:bCs/>
          <w:color w:val="000000"/>
          <w:sz w:val="21"/>
          <w:szCs w:val="21"/>
          <w:bdr w:val="none" w:sz="0" w:space="0" w:color="auto" w:frame="1"/>
          <w:lang w:eastAsia="nl-NL"/>
        </w:rPr>
        <w:t>Een christelijke reactie</w:t>
      </w:r>
    </w:p>
    <w:p w14:paraId="620575F4" w14:textId="77777777" w:rsidR="00CF4E22" w:rsidRPr="00164836" w:rsidRDefault="00CF4E22" w:rsidP="00CF4E22">
      <w:pPr>
        <w:shd w:val="clear" w:color="auto" w:fill="FFFFFF"/>
        <w:spacing w:after="0" w:line="408" w:lineRule="atLeast"/>
        <w:textAlignment w:val="baseline"/>
        <w:rPr>
          <w:rFonts w:ascii="inherit" w:eastAsia="Times New Roman" w:hAnsi="inherit" w:cs="Times New Roman"/>
          <w:color w:val="000000"/>
          <w:sz w:val="21"/>
          <w:szCs w:val="21"/>
          <w:lang w:eastAsia="nl-NL"/>
        </w:rPr>
      </w:pPr>
    </w:p>
    <w:p w14:paraId="4ABA8D9A" w14:textId="77777777" w:rsidR="00CF4E22" w:rsidRPr="00164836" w:rsidRDefault="00CF4E22" w:rsidP="00CF4E22">
      <w:pPr>
        <w:shd w:val="clear" w:color="auto" w:fill="FFFFFF"/>
        <w:spacing w:after="0" w:line="408" w:lineRule="atLeast"/>
        <w:textAlignment w:val="baseline"/>
        <w:rPr>
          <w:rFonts w:ascii="inherit" w:eastAsia="Times New Roman" w:hAnsi="inherit" w:cs="Times New Roman"/>
          <w:color w:val="000000"/>
          <w:sz w:val="21"/>
          <w:szCs w:val="21"/>
          <w:lang w:eastAsia="nl-NL"/>
        </w:rPr>
      </w:pPr>
    </w:p>
    <w:p w14:paraId="38CAD602" w14:textId="77777777" w:rsidR="00CF4E22" w:rsidRPr="00164836" w:rsidRDefault="00CF4E22" w:rsidP="00CF4E22">
      <w:pPr>
        <w:shd w:val="clear" w:color="auto" w:fill="FFFFFF"/>
        <w:spacing w:after="0" w:line="408" w:lineRule="atLeast"/>
        <w:textAlignment w:val="baseline"/>
        <w:rPr>
          <w:rFonts w:ascii="inherit" w:eastAsia="Times New Roman" w:hAnsi="inherit" w:cs="Times New Roman"/>
          <w:color w:val="000000"/>
          <w:sz w:val="21"/>
          <w:szCs w:val="21"/>
          <w:lang w:eastAsia="nl-NL"/>
        </w:rPr>
      </w:pPr>
    </w:p>
    <w:p w14:paraId="7EBBED5D" w14:textId="77777777" w:rsidR="00CF4E22" w:rsidRPr="00164836" w:rsidRDefault="00CF4E22" w:rsidP="00CF4E22">
      <w:pPr>
        <w:shd w:val="clear" w:color="auto" w:fill="FFFFFF"/>
        <w:spacing w:after="0" w:line="408" w:lineRule="atLeast"/>
        <w:textAlignment w:val="baseline"/>
        <w:rPr>
          <w:rFonts w:ascii="inherit" w:eastAsia="Times New Roman" w:hAnsi="inherit" w:cs="Times New Roman"/>
          <w:color w:val="000000"/>
          <w:sz w:val="21"/>
          <w:szCs w:val="21"/>
          <w:lang w:eastAsia="nl-NL"/>
        </w:rPr>
      </w:pPr>
    </w:p>
    <w:p w14:paraId="64035D90" w14:textId="77777777" w:rsidR="00CF4E22" w:rsidRPr="00CF4E22" w:rsidRDefault="00CF4E22" w:rsidP="00CF4E22">
      <w:pPr>
        <w:shd w:val="clear" w:color="auto" w:fill="FFFFFF"/>
        <w:spacing w:after="0" w:line="408" w:lineRule="atLeast"/>
        <w:textAlignment w:val="baseline"/>
        <w:rPr>
          <w:rFonts w:ascii="inherit" w:eastAsia="Times New Roman" w:hAnsi="inherit" w:cs="Times New Roman"/>
          <w:b/>
          <w:bCs/>
          <w:color w:val="000000"/>
          <w:sz w:val="21"/>
          <w:szCs w:val="21"/>
          <w:lang w:eastAsia="nl-NL"/>
        </w:rPr>
      </w:pPr>
    </w:p>
    <w:p w14:paraId="663F0584" w14:textId="59CC6840" w:rsidR="00CF4E22" w:rsidRDefault="00CF4E22" w:rsidP="00164836">
      <w:pPr>
        <w:shd w:val="clear" w:color="auto" w:fill="FFFFFF"/>
        <w:spacing w:after="0" w:line="408" w:lineRule="atLeast"/>
        <w:textAlignment w:val="baseline"/>
        <w:rPr>
          <w:rFonts w:ascii="inherit" w:eastAsia="Times New Roman" w:hAnsi="inherit" w:cs="Times New Roman"/>
          <w:b/>
          <w:bCs/>
          <w:color w:val="000000"/>
          <w:sz w:val="21"/>
          <w:szCs w:val="21"/>
          <w:lang w:eastAsia="nl-NL"/>
        </w:rPr>
      </w:pPr>
    </w:p>
    <w:p w14:paraId="15D94FF7" w14:textId="77777777" w:rsidR="00CF4E22" w:rsidRDefault="00CF4E22" w:rsidP="00164836">
      <w:pPr>
        <w:shd w:val="clear" w:color="auto" w:fill="FFFFFF"/>
        <w:spacing w:after="0" w:line="408" w:lineRule="atLeast"/>
        <w:textAlignment w:val="baseline"/>
        <w:rPr>
          <w:rFonts w:ascii="inherit" w:eastAsia="Times New Roman" w:hAnsi="inherit" w:cs="Times New Roman"/>
          <w:b/>
          <w:bCs/>
          <w:color w:val="000000"/>
          <w:sz w:val="21"/>
          <w:szCs w:val="21"/>
          <w:lang w:eastAsia="nl-NL"/>
        </w:rPr>
      </w:pPr>
    </w:p>
    <w:p w14:paraId="196D45D0" w14:textId="77777777" w:rsidR="00CF4E22" w:rsidRDefault="00CF4E22" w:rsidP="00164836">
      <w:pPr>
        <w:shd w:val="clear" w:color="auto" w:fill="FFFFFF"/>
        <w:spacing w:after="0" w:line="408" w:lineRule="atLeast"/>
        <w:textAlignment w:val="baseline"/>
        <w:rPr>
          <w:rFonts w:ascii="inherit" w:eastAsia="Times New Roman" w:hAnsi="inherit" w:cs="Times New Roman"/>
          <w:b/>
          <w:bCs/>
          <w:color w:val="000000"/>
          <w:sz w:val="21"/>
          <w:szCs w:val="21"/>
          <w:lang w:eastAsia="nl-NL"/>
        </w:rPr>
      </w:pPr>
    </w:p>
    <w:p w14:paraId="645BAC5E" w14:textId="72253B9F" w:rsidR="000F3A07" w:rsidRPr="000F3A07" w:rsidRDefault="000F3A07" w:rsidP="00164836">
      <w:pPr>
        <w:shd w:val="clear" w:color="auto" w:fill="FFFFFF"/>
        <w:spacing w:after="0" w:line="408" w:lineRule="atLeast"/>
        <w:textAlignment w:val="baseline"/>
        <w:rPr>
          <w:rFonts w:ascii="inherit" w:eastAsia="Times New Roman" w:hAnsi="inherit" w:cs="Times New Roman"/>
          <w:b/>
          <w:bCs/>
          <w:color w:val="000000"/>
          <w:sz w:val="21"/>
          <w:szCs w:val="21"/>
          <w:lang w:eastAsia="nl-NL"/>
        </w:rPr>
      </w:pPr>
      <w:r w:rsidRPr="000F3A07">
        <w:rPr>
          <w:rFonts w:ascii="inherit" w:eastAsia="Times New Roman" w:hAnsi="inherit" w:cs="Times New Roman"/>
          <w:b/>
          <w:bCs/>
          <w:color w:val="000000"/>
          <w:sz w:val="21"/>
          <w:szCs w:val="21"/>
          <w:lang w:eastAsia="nl-NL"/>
        </w:rPr>
        <w:t>Inleiding</w:t>
      </w:r>
    </w:p>
    <w:p w14:paraId="0F4596A1" w14:textId="03C03392" w:rsidR="00164836" w:rsidRPr="00164836" w:rsidRDefault="00164836" w:rsidP="00164836">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164836">
        <w:rPr>
          <w:rFonts w:ascii="inherit" w:eastAsia="Times New Roman" w:hAnsi="inherit" w:cs="Times New Roman"/>
          <w:color w:val="000000"/>
          <w:sz w:val="21"/>
          <w:szCs w:val="21"/>
          <w:lang w:eastAsia="nl-NL"/>
        </w:rPr>
        <w:t>De eerste keer dat ik van het taoïsme hoorde, zat ik op de universiteit.</w:t>
      </w:r>
      <w:r w:rsidRPr="00164836">
        <w:rPr>
          <w:rFonts w:ascii="inherit" w:eastAsia="Times New Roman" w:hAnsi="inherit" w:cs="Times New Roman"/>
          <w:color w:val="000000"/>
          <w:sz w:val="16"/>
          <w:szCs w:val="16"/>
          <w:bdr w:val="none" w:sz="0" w:space="0" w:color="auto" w:frame="1"/>
          <w:vertAlign w:val="superscript"/>
          <w:lang w:eastAsia="nl-NL"/>
        </w:rPr>
        <w:t>2</w:t>
      </w:r>
      <w:r w:rsidRPr="00164836">
        <w:rPr>
          <w:rFonts w:ascii="inherit" w:eastAsia="Times New Roman" w:hAnsi="inherit" w:cs="Times New Roman"/>
          <w:color w:val="000000"/>
          <w:sz w:val="21"/>
          <w:szCs w:val="21"/>
          <w:lang w:eastAsia="nl-NL"/>
        </w:rPr>
        <w:t> Ik volgde een onafhankelijke studiecursus over wereldreligie en de </w:t>
      </w:r>
      <w:r w:rsidRPr="00164836">
        <w:rPr>
          <w:rFonts w:ascii="inherit" w:eastAsia="Times New Roman" w:hAnsi="inherit" w:cs="Times New Roman"/>
          <w:i/>
          <w:iCs/>
          <w:color w:val="000000"/>
          <w:sz w:val="21"/>
          <w:szCs w:val="21"/>
          <w:bdr w:val="none" w:sz="0" w:space="0" w:color="auto" w:frame="1"/>
          <w:lang w:eastAsia="nl-NL"/>
        </w:rPr>
        <w:t>Tao Te Ching</w:t>
      </w:r>
      <w:r w:rsidRPr="00164836">
        <w:rPr>
          <w:rFonts w:ascii="inherit" w:eastAsia="Times New Roman" w:hAnsi="inherit" w:cs="Times New Roman"/>
          <w:color w:val="000000"/>
          <w:sz w:val="21"/>
          <w:szCs w:val="21"/>
          <w:lang w:eastAsia="nl-NL"/>
        </w:rPr>
        <w:t> stond op de leeslijst. Dit was mijn kennismaking met de Chinese religie, en als twintigjarige vond ik de </w:t>
      </w:r>
      <w:r w:rsidRPr="00164836">
        <w:rPr>
          <w:rFonts w:ascii="inherit" w:eastAsia="Times New Roman" w:hAnsi="inherit" w:cs="Times New Roman"/>
          <w:i/>
          <w:iCs/>
          <w:color w:val="000000"/>
          <w:sz w:val="21"/>
          <w:szCs w:val="21"/>
          <w:bdr w:val="none" w:sz="0" w:space="0" w:color="auto" w:frame="1"/>
          <w:lang w:eastAsia="nl-NL"/>
        </w:rPr>
        <w:t>Tao Te Ching</w:t>
      </w:r>
      <w:r w:rsidRPr="00164836">
        <w:rPr>
          <w:rFonts w:ascii="inherit" w:eastAsia="Times New Roman" w:hAnsi="inherit" w:cs="Times New Roman"/>
          <w:color w:val="000000"/>
          <w:sz w:val="21"/>
          <w:szCs w:val="21"/>
          <w:lang w:eastAsia="nl-NL"/>
        </w:rPr>
        <w:t xml:space="preserve">  een beetje overweldigend, vooral </w:t>
      </w:r>
      <w:r w:rsidR="000F3A07">
        <w:rPr>
          <w:rFonts w:ascii="inherit" w:eastAsia="Times New Roman" w:hAnsi="inherit" w:cs="Times New Roman"/>
          <w:color w:val="000000"/>
          <w:sz w:val="21"/>
          <w:szCs w:val="21"/>
          <w:lang w:eastAsia="nl-NL"/>
        </w:rPr>
        <w:t>door</w:t>
      </w:r>
      <w:r w:rsidRPr="00164836">
        <w:rPr>
          <w:rFonts w:ascii="inherit" w:eastAsia="Times New Roman" w:hAnsi="inherit" w:cs="Times New Roman"/>
          <w:color w:val="000000"/>
          <w:sz w:val="21"/>
          <w:szCs w:val="21"/>
          <w:lang w:eastAsia="nl-NL"/>
        </w:rPr>
        <w:t xml:space="preserve"> het gebruik van analogieën en paradoxen. Nu ik meer tijd heb besteed aan het bestuderen van religie en wereldbeelden, zijn filosofieën als het taoïsme voor mij gemakkelijker te begrijpen, maar ik </w:t>
      </w:r>
      <w:r w:rsidRPr="00164836">
        <w:rPr>
          <w:rFonts w:ascii="inherit" w:eastAsia="Times New Roman" w:hAnsi="inherit" w:cs="Times New Roman"/>
          <w:color w:val="000000"/>
          <w:sz w:val="21"/>
          <w:szCs w:val="21"/>
          <w:lang w:eastAsia="nl-NL"/>
        </w:rPr>
        <w:lastRenderedPageBreak/>
        <w:t>erken ook dat hoewel veel christenen van het taoïsme hebben gehoord, weinigen weten wat het feitelijk leert of waarom het de spiritualiteit in de hele wereld blijft beïnvloeden</w:t>
      </w:r>
      <w:r w:rsidR="00CA5FE2">
        <w:rPr>
          <w:rFonts w:ascii="inherit" w:eastAsia="Times New Roman" w:hAnsi="inherit" w:cs="Times New Roman"/>
          <w:color w:val="000000"/>
          <w:sz w:val="21"/>
          <w:szCs w:val="21"/>
          <w:lang w:eastAsia="nl-NL"/>
        </w:rPr>
        <w:t xml:space="preserve"> </w:t>
      </w:r>
      <w:r w:rsidRPr="00164836">
        <w:rPr>
          <w:rFonts w:ascii="inherit" w:eastAsia="Times New Roman" w:hAnsi="inherit" w:cs="Times New Roman"/>
          <w:color w:val="000000"/>
          <w:sz w:val="21"/>
          <w:szCs w:val="21"/>
          <w:lang w:eastAsia="nl-NL"/>
        </w:rPr>
        <w:t>zelfs het Westen.</w:t>
      </w:r>
    </w:p>
    <w:p w14:paraId="7BB068AA" w14:textId="215F7046" w:rsidR="00164836" w:rsidRPr="00164836" w:rsidRDefault="00400632" w:rsidP="00164836">
      <w:pPr>
        <w:shd w:val="clear" w:color="auto" w:fill="FFFFFF"/>
        <w:spacing w:after="384" w:line="408" w:lineRule="atLeast"/>
        <w:textAlignment w:val="baseline"/>
        <w:rPr>
          <w:rFonts w:ascii="inherit" w:eastAsia="Times New Roman" w:hAnsi="inherit" w:cs="Times New Roman"/>
          <w:color w:val="000000"/>
          <w:sz w:val="21"/>
          <w:szCs w:val="21"/>
          <w:lang w:eastAsia="nl-NL"/>
        </w:rPr>
      </w:pPr>
      <w:r>
        <w:rPr>
          <w:rFonts w:ascii="inherit" w:eastAsia="Times New Roman" w:hAnsi="inherit" w:cs="Times New Roman"/>
          <w:color w:val="000000"/>
          <w:sz w:val="21"/>
          <w:szCs w:val="21"/>
          <w:lang w:eastAsia="nl-NL"/>
        </w:rPr>
        <w:t xml:space="preserve">Het is </w:t>
      </w:r>
      <w:r w:rsidR="00164836" w:rsidRPr="00164836">
        <w:rPr>
          <w:rFonts w:ascii="inherit" w:eastAsia="Times New Roman" w:hAnsi="inherit" w:cs="Times New Roman"/>
          <w:color w:val="000000"/>
          <w:sz w:val="21"/>
          <w:szCs w:val="21"/>
          <w:lang w:eastAsia="nl-NL"/>
        </w:rPr>
        <w:t xml:space="preserve"> moeilijk om te weten hoeveel taoïsten er in de wereld zijn (schattingen variëren sterk van ongeveer 12 miljoen tot maar liefst 173 miljoen)</w:t>
      </w:r>
      <w:r w:rsidR="00CA5FE2">
        <w:rPr>
          <w:rFonts w:ascii="inherit" w:eastAsia="Times New Roman" w:hAnsi="inherit" w:cs="Times New Roman"/>
          <w:color w:val="000000"/>
          <w:sz w:val="21"/>
          <w:szCs w:val="21"/>
          <w:lang w:eastAsia="nl-NL"/>
        </w:rPr>
        <w:t xml:space="preserve"> A</w:t>
      </w:r>
      <w:r w:rsidR="00CA5FE2" w:rsidRPr="00164836">
        <w:rPr>
          <w:rFonts w:ascii="inherit" w:eastAsia="Times New Roman" w:hAnsi="inherit" w:cs="Times New Roman"/>
          <w:color w:val="000000"/>
          <w:sz w:val="21"/>
          <w:szCs w:val="21"/>
          <w:lang w:eastAsia="nl-NL"/>
        </w:rPr>
        <w:t>ls je in bepaalde delen van de wereld bent</w:t>
      </w:r>
      <w:r w:rsidR="00CA5FE2">
        <w:rPr>
          <w:rFonts w:ascii="inherit" w:eastAsia="Times New Roman" w:hAnsi="inherit" w:cs="Times New Roman"/>
          <w:color w:val="000000"/>
          <w:sz w:val="21"/>
          <w:szCs w:val="21"/>
          <w:lang w:eastAsia="nl-NL"/>
        </w:rPr>
        <w:t xml:space="preserve"> zoals in </w:t>
      </w:r>
      <w:r w:rsidR="00CA5FE2" w:rsidRPr="00164836">
        <w:rPr>
          <w:rFonts w:ascii="inherit" w:eastAsia="Times New Roman" w:hAnsi="inherit" w:cs="Times New Roman"/>
          <w:color w:val="000000"/>
          <w:sz w:val="21"/>
          <w:szCs w:val="21"/>
          <w:lang w:eastAsia="nl-NL"/>
        </w:rPr>
        <w:t xml:space="preserve"> Azië, China, Taiwan en Vietnam, of in sommige stedelijke gebieden van de Verenigde Staten, zoals New York City Chicago, of Los Angeles</w:t>
      </w:r>
      <w:r w:rsidR="00CA5FE2">
        <w:rPr>
          <w:rFonts w:ascii="inherit" w:eastAsia="Times New Roman" w:hAnsi="inherit" w:cs="Times New Roman"/>
          <w:color w:val="000000"/>
          <w:sz w:val="21"/>
          <w:szCs w:val="21"/>
          <w:lang w:eastAsia="nl-NL"/>
        </w:rPr>
        <w:t xml:space="preserve"> kun je mogelijk met beoefenaars van het </w:t>
      </w:r>
      <w:r>
        <w:rPr>
          <w:rFonts w:ascii="inherit" w:eastAsia="Times New Roman" w:hAnsi="inherit" w:cs="Times New Roman"/>
          <w:color w:val="000000"/>
          <w:sz w:val="21"/>
          <w:szCs w:val="21"/>
          <w:lang w:eastAsia="nl-NL"/>
        </w:rPr>
        <w:t>Taoïsme</w:t>
      </w:r>
      <w:r w:rsidR="00CA5FE2">
        <w:rPr>
          <w:rFonts w:ascii="inherit" w:eastAsia="Times New Roman" w:hAnsi="inherit" w:cs="Times New Roman"/>
          <w:color w:val="000000"/>
          <w:sz w:val="21"/>
          <w:szCs w:val="21"/>
          <w:lang w:eastAsia="nl-NL"/>
        </w:rPr>
        <w:t xml:space="preserve"> in contact komen. Ook via </w:t>
      </w:r>
      <w:r w:rsidR="00164836" w:rsidRPr="00164836">
        <w:rPr>
          <w:rFonts w:ascii="inherit" w:eastAsia="Times New Roman" w:hAnsi="inherit" w:cs="Times New Roman"/>
          <w:color w:val="000000"/>
          <w:sz w:val="21"/>
          <w:szCs w:val="21"/>
          <w:lang w:eastAsia="nl-NL"/>
        </w:rPr>
        <w:t xml:space="preserve"> internet </w:t>
      </w:r>
      <w:r w:rsidR="00801576">
        <w:rPr>
          <w:rFonts w:ascii="inherit" w:eastAsia="Times New Roman" w:hAnsi="inherit" w:cs="Times New Roman"/>
          <w:color w:val="000000"/>
          <w:sz w:val="21"/>
          <w:szCs w:val="21"/>
          <w:lang w:eastAsia="nl-NL"/>
        </w:rPr>
        <w:t xml:space="preserve">worden  de </w:t>
      </w:r>
      <w:r w:rsidR="00164836" w:rsidRPr="00164836">
        <w:rPr>
          <w:rFonts w:ascii="inherit" w:eastAsia="Times New Roman" w:hAnsi="inherit" w:cs="Times New Roman"/>
          <w:color w:val="000000"/>
          <w:sz w:val="21"/>
          <w:szCs w:val="21"/>
          <w:lang w:eastAsia="nl-NL"/>
        </w:rPr>
        <w:t xml:space="preserve"> wereldbeelden </w:t>
      </w:r>
      <w:r w:rsidR="00801576">
        <w:rPr>
          <w:rFonts w:ascii="inherit" w:eastAsia="Times New Roman" w:hAnsi="inherit" w:cs="Times New Roman"/>
          <w:color w:val="000000"/>
          <w:sz w:val="21"/>
          <w:szCs w:val="21"/>
          <w:lang w:eastAsia="nl-NL"/>
        </w:rPr>
        <w:t xml:space="preserve">van </w:t>
      </w:r>
      <w:r w:rsidR="00164836" w:rsidRPr="00164836">
        <w:rPr>
          <w:rFonts w:ascii="inherit" w:eastAsia="Times New Roman" w:hAnsi="inherit" w:cs="Times New Roman"/>
          <w:color w:val="000000"/>
          <w:sz w:val="21"/>
          <w:szCs w:val="21"/>
          <w:lang w:eastAsia="nl-NL"/>
        </w:rPr>
        <w:t xml:space="preserve">het </w:t>
      </w:r>
      <w:r>
        <w:rPr>
          <w:rFonts w:ascii="inherit" w:eastAsia="Times New Roman" w:hAnsi="inherit" w:cs="Times New Roman"/>
          <w:color w:val="000000"/>
          <w:sz w:val="21"/>
          <w:szCs w:val="21"/>
          <w:lang w:eastAsia="nl-NL"/>
        </w:rPr>
        <w:t>T</w:t>
      </w:r>
      <w:r w:rsidR="00164836" w:rsidRPr="00164836">
        <w:rPr>
          <w:rFonts w:ascii="inherit" w:eastAsia="Times New Roman" w:hAnsi="inherit" w:cs="Times New Roman"/>
          <w:color w:val="000000"/>
          <w:sz w:val="21"/>
          <w:szCs w:val="21"/>
          <w:lang w:eastAsia="nl-NL"/>
        </w:rPr>
        <w:t>aoïsme bij ons thuis gebracht via sociale media-apps zoals TikTok</w:t>
      </w:r>
      <w:r w:rsidR="00801576">
        <w:rPr>
          <w:rFonts w:ascii="inherit" w:eastAsia="Times New Roman" w:hAnsi="inherit" w:cs="Times New Roman"/>
          <w:color w:val="000000"/>
          <w:sz w:val="21"/>
          <w:szCs w:val="21"/>
          <w:lang w:eastAsia="nl-NL"/>
        </w:rPr>
        <w:t xml:space="preserve">. Daarom </w:t>
      </w:r>
      <w:r w:rsidR="00164836" w:rsidRPr="00164836">
        <w:rPr>
          <w:rFonts w:ascii="inherit" w:eastAsia="Times New Roman" w:hAnsi="inherit" w:cs="Times New Roman"/>
          <w:color w:val="000000"/>
          <w:sz w:val="21"/>
          <w:szCs w:val="21"/>
          <w:lang w:eastAsia="nl-NL"/>
        </w:rPr>
        <w:t xml:space="preserve"> </w:t>
      </w:r>
      <w:r w:rsidR="00801576">
        <w:rPr>
          <w:rFonts w:ascii="inherit" w:eastAsia="Times New Roman" w:hAnsi="inherit" w:cs="Times New Roman"/>
          <w:color w:val="000000"/>
          <w:sz w:val="21"/>
          <w:szCs w:val="21"/>
          <w:lang w:eastAsia="nl-NL"/>
        </w:rPr>
        <w:t>is het</w:t>
      </w:r>
      <w:r w:rsidR="00164836" w:rsidRPr="00164836">
        <w:rPr>
          <w:rFonts w:ascii="inherit" w:eastAsia="Times New Roman" w:hAnsi="inherit" w:cs="Times New Roman"/>
          <w:color w:val="000000"/>
          <w:sz w:val="21"/>
          <w:szCs w:val="21"/>
          <w:lang w:eastAsia="nl-NL"/>
        </w:rPr>
        <w:t xml:space="preserve"> een goed idee antwoord</w:t>
      </w:r>
      <w:r w:rsidR="00801576">
        <w:rPr>
          <w:rFonts w:ascii="inherit" w:eastAsia="Times New Roman" w:hAnsi="inherit" w:cs="Times New Roman"/>
          <w:color w:val="000000"/>
          <w:sz w:val="21"/>
          <w:szCs w:val="21"/>
          <w:lang w:eastAsia="nl-NL"/>
        </w:rPr>
        <w:t xml:space="preserve">en </w:t>
      </w:r>
      <w:r w:rsidR="007822D2">
        <w:rPr>
          <w:rFonts w:ascii="inherit" w:eastAsia="Times New Roman" w:hAnsi="inherit" w:cs="Times New Roman"/>
          <w:color w:val="000000"/>
          <w:sz w:val="21"/>
          <w:szCs w:val="21"/>
          <w:lang w:eastAsia="nl-NL"/>
        </w:rPr>
        <w:t xml:space="preserve">paraat te hebben </w:t>
      </w:r>
      <w:r w:rsidR="00801576">
        <w:rPr>
          <w:rFonts w:ascii="inherit" w:eastAsia="Times New Roman" w:hAnsi="inherit" w:cs="Times New Roman"/>
          <w:color w:val="000000"/>
          <w:sz w:val="21"/>
          <w:szCs w:val="21"/>
          <w:lang w:eastAsia="nl-NL"/>
        </w:rPr>
        <w:t xml:space="preserve"> </w:t>
      </w:r>
      <w:r w:rsidR="00164836" w:rsidRPr="00164836">
        <w:rPr>
          <w:rFonts w:ascii="inherit" w:eastAsia="Times New Roman" w:hAnsi="inherit" w:cs="Times New Roman"/>
          <w:color w:val="000000"/>
          <w:sz w:val="21"/>
          <w:szCs w:val="21"/>
          <w:lang w:eastAsia="nl-NL"/>
        </w:rPr>
        <w:t xml:space="preserve">als onze kinderen er vragen over hebben. Voordat we echter vanuit een christelijk perspectief op het </w:t>
      </w:r>
      <w:r>
        <w:rPr>
          <w:rFonts w:ascii="inherit" w:eastAsia="Times New Roman" w:hAnsi="inherit" w:cs="Times New Roman"/>
          <w:color w:val="000000"/>
          <w:sz w:val="21"/>
          <w:szCs w:val="21"/>
          <w:lang w:eastAsia="nl-NL"/>
        </w:rPr>
        <w:t>T</w:t>
      </w:r>
      <w:r w:rsidR="00164836" w:rsidRPr="00164836">
        <w:rPr>
          <w:rFonts w:ascii="inherit" w:eastAsia="Times New Roman" w:hAnsi="inherit" w:cs="Times New Roman"/>
          <w:color w:val="000000"/>
          <w:sz w:val="21"/>
          <w:szCs w:val="21"/>
          <w:lang w:eastAsia="nl-NL"/>
        </w:rPr>
        <w:t xml:space="preserve">aoïsme kunnen reageren, moeten we de oorsprong en filosofie van het </w:t>
      </w:r>
      <w:r>
        <w:rPr>
          <w:rFonts w:ascii="inherit" w:eastAsia="Times New Roman" w:hAnsi="inherit" w:cs="Times New Roman"/>
          <w:color w:val="000000"/>
          <w:sz w:val="21"/>
          <w:szCs w:val="21"/>
          <w:lang w:eastAsia="nl-NL"/>
        </w:rPr>
        <w:t>T</w:t>
      </w:r>
      <w:r w:rsidR="00164836" w:rsidRPr="00164836">
        <w:rPr>
          <w:rFonts w:ascii="inherit" w:eastAsia="Times New Roman" w:hAnsi="inherit" w:cs="Times New Roman"/>
          <w:color w:val="000000"/>
          <w:sz w:val="21"/>
          <w:szCs w:val="21"/>
          <w:lang w:eastAsia="nl-NL"/>
        </w:rPr>
        <w:t xml:space="preserve">aoïsme kennen, de relatie ervan met andere Chinese wereldbeelden, en hoe het </w:t>
      </w:r>
      <w:r w:rsidR="00801576">
        <w:rPr>
          <w:rFonts w:ascii="inherit" w:eastAsia="Times New Roman" w:hAnsi="inherit" w:cs="Times New Roman"/>
          <w:color w:val="000000"/>
          <w:sz w:val="21"/>
          <w:szCs w:val="21"/>
          <w:lang w:eastAsia="nl-NL"/>
        </w:rPr>
        <w:t xml:space="preserve">in het                                                                                                                                                                                                                                                                                                                                                                                                                                                                                                                                                                                                                                                                                                                                                                                                                                                                                                                                                                                                                                                                                                                                                                                                                                                                                                                                                                                                                                                                                                                                                                                                                                                                                                                                                                                                                                                                                                                                                                                                                                              </w:t>
      </w:r>
      <w:r w:rsidR="007822D2">
        <w:rPr>
          <w:rFonts w:ascii="inherit" w:eastAsia="Times New Roman" w:hAnsi="inherit" w:cs="Times New Roman"/>
          <w:color w:val="000000"/>
          <w:sz w:val="21"/>
          <w:szCs w:val="21"/>
          <w:lang w:eastAsia="nl-NL"/>
        </w:rPr>
        <w:t>w</w:t>
      </w:r>
      <w:r w:rsidR="00164836" w:rsidRPr="00164836">
        <w:rPr>
          <w:rFonts w:ascii="inherit" w:eastAsia="Times New Roman" w:hAnsi="inherit" w:cs="Times New Roman"/>
          <w:color w:val="000000"/>
          <w:sz w:val="21"/>
          <w:szCs w:val="21"/>
          <w:lang w:eastAsia="nl-NL"/>
        </w:rPr>
        <w:t>esten binnenkwam door zaken als meditatie en holistische gezondheid.</w:t>
      </w:r>
    </w:p>
    <w:p w14:paraId="39AC3B38" w14:textId="77777777" w:rsidR="00164836" w:rsidRPr="00164836" w:rsidRDefault="00164836" w:rsidP="00164836">
      <w:pPr>
        <w:shd w:val="clear" w:color="auto" w:fill="FFFFFF"/>
        <w:spacing w:after="0" w:line="408" w:lineRule="atLeast"/>
        <w:jc w:val="center"/>
        <w:textAlignment w:val="baseline"/>
        <w:rPr>
          <w:rFonts w:ascii="inherit" w:eastAsia="Times New Roman" w:hAnsi="inherit" w:cs="Times New Roman"/>
          <w:color w:val="000000"/>
          <w:sz w:val="21"/>
          <w:szCs w:val="21"/>
          <w:lang w:eastAsia="nl-NL"/>
        </w:rPr>
      </w:pPr>
      <w:r w:rsidRPr="00164836">
        <w:rPr>
          <w:rFonts w:ascii="inherit" w:eastAsia="Times New Roman" w:hAnsi="inherit" w:cs="Times New Roman"/>
          <w:b/>
          <w:bCs/>
          <w:color w:val="000000"/>
          <w:sz w:val="21"/>
          <w:szCs w:val="21"/>
          <w:bdr w:val="none" w:sz="0" w:space="0" w:color="auto" w:frame="1"/>
          <w:lang w:eastAsia="nl-NL"/>
        </w:rPr>
        <w:t>De Tao</w:t>
      </w:r>
    </w:p>
    <w:p w14:paraId="1F6897C1" w14:textId="339A7E20" w:rsidR="00164836" w:rsidRDefault="00164836" w:rsidP="00164836">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164836">
        <w:rPr>
          <w:rFonts w:ascii="inherit" w:eastAsia="Times New Roman" w:hAnsi="inherit" w:cs="Times New Roman"/>
          <w:color w:val="000000"/>
          <w:sz w:val="21"/>
          <w:szCs w:val="21"/>
          <w:lang w:eastAsia="nl-NL"/>
        </w:rPr>
        <w:t>De wortel van het woord Taoïsme is </w:t>
      </w:r>
      <w:r w:rsidRPr="00164836">
        <w:rPr>
          <w:rFonts w:ascii="inherit" w:eastAsia="Times New Roman" w:hAnsi="inherit" w:cs="Times New Roman"/>
          <w:i/>
          <w:iCs/>
          <w:color w:val="000000"/>
          <w:sz w:val="21"/>
          <w:szCs w:val="21"/>
          <w:bdr w:val="none" w:sz="0" w:space="0" w:color="auto" w:frame="1"/>
          <w:lang w:eastAsia="nl-NL"/>
        </w:rPr>
        <w:t>Tao</w:t>
      </w:r>
      <w:r w:rsidRPr="00164836">
        <w:rPr>
          <w:rFonts w:ascii="inherit" w:eastAsia="Times New Roman" w:hAnsi="inherit" w:cs="Times New Roman"/>
          <w:color w:val="000000"/>
          <w:sz w:val="21"/>
          <w:szCs w:val="21"/>
          <w:lang w:eastAsia="nl-NL"/>
        </w:rPr>
        <w:t>, wat meestal wordt vertaald als “</w:t>
      </w:r>
      <w:r w:rsidR="002B0638">
        <w:rPr>
          <w:rFonts w:ascii="inherit" w:eastAsia="Times New Roman" w:hAnsi="inherit" w:cs="Times New Roman"/>
          <w:color w:val="000000"/>
          <w:sz w:val="21"/>
          <w:szCs w:val="21"/>
          <w:lang w:eastAsia="nl-NL"/>
        </w:rPr>
        <w:t>Der weg</w:t>
      </w:r>
      <w:r w:rsidRPr="00164836">
        <w:rPr>
          <w:rFonts w:ascii="inherit" w:eastAsia="Times New Roman" w:hAnsi="inherit" w:cs="Times New Roman"/>
          <w:color w:val="000000"/>
          <w:sz w:val="21"/>
          <w:szCs w:val="21"/>
          <w:lang w:eastAsia="nl-NL"/>
        </w:rPr>
        <w:t xml:space="preserve">.” Religiewetenschapper Winfried Corduan merkt op dat “de ware </w:t>
      </w:r>
      <w:r w:rsidR="002B0638">
        <w:rPr>
          <w:rFonts w:ascii="inherit" w:eastAsia="Times New Roman" w:hAnsi="inherit" w:cs="Times New Roman"/>
          <w:color w:val="000000"/>
          <w:sz w:val="21"/>
          <w:szCs w:val="21"/>
          <w:lang w:eastAsia="nl-NL"/>
        </w:rPr>
        <w:t xml:space="preserve">Tao </w:t>
      </w:r>
      <w:r w:rsidRPr="00164836">
        <w:rPr>
          <w:rFonts w:ascii="inherit" w:eastAsia="Times New Roman" w:hAnsi="inherit" w:cs="Times New Roman"/>
          <w:color w:val="000000"/>
          <w:sz w:val="21"/>
          <w:szCs w:val="21"/>
          <w:lang w:eastAsia="nl-NL"/>
        </w:rPr>
        <w:t>boven woorden ligt.”</w:t>
      </w:r>
      <w:r w:rsidRPr="00164836">
        <w:rPr>
          <w:rFonts w:ascii="inherit" w:eastAsia="Times New Roman" w:hAnsi="inherit" w:cs="Times New Roman"/>
          <w:color w:val="000000"/>
          <w:sz w:val="16"/>
          <w:szCs w:val="16"/>
          <w:bdr w:val="none" w:sz="0" w:space="0" w:color="auto" w:frame="1"/>
          <w:vertAlign w:val="superscript"/>
          <w:lang w:eastAsia="nl-NL"/>
        </w:rPr>
        <w:t>3 </w:t>
      </w:r>
      <w:r w:rsidRPr="00164836">
        <w:rPr>
          <w:rFonts w:ascii="inherit" w:eastAsia="Times New Roman" w:hAnsi="inherit" w:cs="Times New Roman"/>
          <w:color w:val="000000"/>
          <w:sz w:val="21"/>
          <w:szCs w:val="21"/>
          <w:lang w:eastAsia="nl-NL"/>
        </w:rPr>
        <w:t xml:space="preserve"> Dit betekent dat de Tao iets is dat de mensheid niet kan begrijpen met betrekking tot taal. Filosofisch gezien betekent dit dat het taoïsme een contemplatief wereldbeeld is. De Tao wordt beschouwd als het ultieme principe of de onderliggende realiteit die het universum voortbrengt en ordent. Een toegewijde </w:t>
      </w:r>
      <w:r w:rsidR="00400632" w:rsidRPr="00164836">
        <w:rPr>
          <w:rFonts w:ascii="inherit" w:eastAsia="Times New Roman" w:hAnsi="inherit" w:cs="Times New Roman"/>
          <w:color w:val="000000"/>
          <w:sz w:val="21"/>
          <w:szCs w:val="21"/>
          <w:lang w:eastAsia="nl-NL"/>
        </w:rPr>
        <w:t>taoïst</w:t>
      </w:r>
      <w:r w:rsidRPr="00164836">
        <w:rPr>
          <w:rFonts w:ascii="inherit" w:eastAsia="Times New Roman" w:hAnsi="inherit" w:cs="Times New Roman"/>
          <w:color w:val="000000"/>
          <w:sz w:val="21"/>
          <w:szCs w:val="21"/>
          <w:lang w:eastAsia="nl-NL"/>
        </w:rPr>
        <w:t xml:space="preserve"> zal ernaar streven om te allen tijde de weg te volgen</w:t>
      </w:r>
    </w:p>
    <w:p w14:paraId="524E64BC" w14:textId="77777777" w:rsidR="002B0638" w:rsidRPr="00164836" w:rsidRDefault="002B0638" w:rsidP="00164836">
      <w:pPr>
        <w:shd w:val="clear" w:color="auto" w:fill="FFFFFF"/>
        <w:spacing w:after="0" w:line="408" w:lineRule="atLeast"/>
        <w:textAlignment w:val="baseline"/>
        <w:rPr>
          <w:rFonts w:ascii="inherit" w:eastAsia="Times New Roman" w:hAnsi="inherit" w:cs="Times New Roman"/>
          <w:color w:val="000000"/>
          <w:sz w:val="21"/>
          <w:szCs w:val="21"/>
          <w:lang w:eastAsia="nl-NL"/>
        </w:rPr>
      </w:pPr>
    </w:p>
    <w:p w14:paraId="214C6488" w14:textId="77777777" w:rsidR="002B0638" w:rsidRPr="002B0638" w:rsidRDefault="002B0638" w:rsidP="002B0638">
      <w:pPr>
        <w:spacing w:after="0" w:line="300" w:lineRule="atLeast"/>
        <w:rPr>
          <w:rFonts w:ascii="Segoe UI" w:eastAsia="Times New Roman" w:hAnsi="Segoe UI" w:cs="Segoe UI"/>
          <w:color w:val="000000"/>
          <w:sz w:val="21"/>
          <w:szCs w:val="21"/>
          <w:lang w:eastAsia="nl-NL"/>
        </w:rPr>
      </w:pPr>
      <w:r w:rsidRPr="002B0638">
        <w:rPr>
          <w:rFonts w:ascii="Segoe UI" w:eastAsia="Times New Roman" w:hAnsi="Symbol" w:cs="Segoe UI"/>
          <w:color w:val="000000"/>
          <w:sz w:val="21"/>
          <w:szCs w:val="21"/>
          <w:lang w:eastAsia="nl-NL"/>
        </w:rPr>
        <w:t></w:t>
      </w:r>
      <w:r w:rsidRPr="002B0638">
        <w:rPr>
          <w:rFonts w:ascii="Segoe UI" w:eastAsia="Times New Roman" w:hAnsi="Segoe UI" w:cs="Segoe UI"/>
          <w:color w:val="000000"/>
          <w:sz w:val="21"/>
          <w:szCs w:val="21"/>
          <w:lang w:eastAsia="nl-NL"/>
        </w:rPr>
        <w:t xml:space="preserve">  een </w:t>
      </w:r>
      <w:r w:rsidRPr="002B0638">
        <w:rPr>
          <w:rFonts w:ascii="Segoe UI" w:eastAsia="Times New Roman" w:hAnsi="Segoe UI" w:cs="Segoe UI"/>
          <w:b/>
          <w:bCs/>
          <w:color w:val="000000"/>
          <w:sz w:val="21"/>
          <w:szCs w:val="21"/>
          <w:lang w:eastAsia="nl-NL"/>
        </w:rPr>
        <w:t>moderne herformulering</w:t>
      </w:r>
      <w:r w:rsidRPr="002B0638">
        <w:rPr>
          <w:rFonts w:ascii="Segoe UI" w:eastAsia="Times New Roman" w:hAnsi="Segoe UI" w:cs="Segoe UI"/>
          <w:color w:val="000000"/>
          <w:sz w:val="21"/>
          <w:szCs w:val="21"/>
          <w:lang w:eastAsia="nl-NL"/>
        </w:rPr>
        <w:t>:</w:t>
      </w:r>
      <w:r w:rsidRPr="002B0638">
        <w:rPr>
          <w:rFonts w:ascii="Segoe UI" w:eastAsia="Times New Roman" w:hAnsi="Segoe UI" w:cs="Segoe UI"/>
          <w:color w:val="000000"/>
          <w:sz w:val="21"/>
          <w:szCs w:val="21"/>
          <w:lang w:eastAsia="nl-NL"/>
        </w:rPr>
        <w:br/>
        <w:t>“Wie werkelijk deugdzaam is, richt zich op één ding: de Weg zelf. Maar die Weg laat zich niet vastpakken—ze blijft mysterieus, schimmig en moeilijk te doorgronden.”</w:t>
      </w:r>
    </w:p>
    <w:p w14:paraId="0AB96D28" w14:textId="4CF1F875" w:rsidR="002B0638" w:rsidRPr="002B0638" w:rsidRDefault="002B0638" w:rsidP="002B0638">
      <w:pPr>
        <w:spacing w:after="0" w:line="300" w:lineRule="atLeast"/>
        <w:rPr>
          <w:rFonts w:ascii="Segoe UI" w:eastAsia="Times New Roman" w:hAnsi="Segoe UI" w:cs="Segoe UI"/>
          <w:color w:val="000000"/>
          <w:sz w:val="21"/>
          <w:szCs w:val="21"/>
          <w:lang w:eastAsia="nl-NL"/>
        </w:rPr>
      </w:pPr>
      <w:r w:rsidRPr="002B0638">
        <w:rPr>
          <w:rFonts w:ascii="Segoe UI" w:eastAsia="Times New Roman" w:hAnsi="Symbol" w:cs="Segoe UI"/>
          <w:color w:val="000000"/>
          <w:sz w:val="21"/>
          <w:szCs w:val="21"/>
          <w:lang w:eastAsia="nl-NL"/>
        </w:rPr>
        <w:t></w:t>
      </w:r>
      <w:r w:rsidRPr="002B0638">
        <w:rPr>
          <w:rFonts w:ascii="Segoe UI" w:eastAsia="Times New Roman" w:hAnsi="Segoe UI" w:cs="Segoe UI"/>
          <w:color w:val="000000"/>
          <w:sz w:val="21"/>
          <w:szCs w:val="21"/>
          <w:lang w:eastAsia="nl-NL"/>
        </w:rPr>
        <w:t xml:space="preserve">  een </w:t>
      </w:r>
      <w:r w:rsidRPr="002B0638">
        <w:rPr>
          <w:rFonts w:ascii="Segoe UI" w:eastAsia="Times New Roman" w:hAnsi="Segoe UI" w:cs="Segoe UI"/>
          <w:b/>
          <w:bCs/>
          <w:color w:val="000000"/>
          <w:sz w:val="21"/>
          <w:szCs w:val="21"/>
          <w:lang w:eastAsia="nl-NL"/>
        </w:rPr>
        <w:t>korte toelichting</w:t>
      </w:r>
      <w:r w:rsidRPr="002B0638">
        <w:rPr>
          <w:rFonts w:ascii="Segoe UI" w:eastAsia="Times New Roman" w:hAnsi="Segoe UI" w:cs="Segoe UI"/>
          <w:color w:val="000000"/>
          <w:sz w:val="21"/>
          <w:szCs w:val="21"/>
          <w:lang w:eastAsia="nl-NL"/>
        </w:rPr>
        <w:t>:</w:t>
      </w:r>
      <w:r w:rsidRPr="002B0638">
        <w:rPr>
          <w:rFonts w:ascii="Segoe UI" w:eastAsia="Times New Roman" w:hAnsi="Segoe UI" w:cs="Segoe UI"/>
          <w:color w:val="000000"/>
          <w:sz w:val="21"/>
          <w:szCs w:val="21"/>
          <w:lang w:eastAsia="nl-NL"/>
        </w:rPr>
        <w:br/>
        <w:t>“De gedachte is taoïstisch kernachtig: ware deugd is niet ‘alles verklaren’, maar leven in afstemming met de Tao, ook wanneer die voor het verstand ongrijpbaar blijft.”</w:t>
      </w:r>
      <w:r>
        <w:rPr>
          <w:rFonts w:ascii="Segoe UI" w:eastAsia="Times New Roman" w:hAnsi="Segoe UI" w:cs="Segoe UI"/>
          <w:color w:val="000000"/>
          <w:sz w:val="21"/>
          <w:szCs w:val="21"/>
          <w:lang w:eastAsia="nl-NL"/>
        </w:rPr>
        <w:t xml:space="preserve"> (4)</w:t>
      </w:r>
    </w:p>
    <w:p w14:paraId="2E34A03F" w14:textId="77777777" w:rsidR="002B0638" w:rsidRPr="00164836" w:rsidRDefault="002B0638" w:rsidP="00164836">
      <w:pPr>
        <w:shd w:val="clear" w:color="auto" w:fill="FFFFFF"/>
        <w:spacing w:after="0" w:line="408" w:lineRule="atLeast"/>
        <w:textAlignment w:val="baseline"/>
        <w:rPr>
          <w:rFonts w:ascii="inherit" w:eastAsia="Times New Roman" w:hAnsi="inherit" w:cs="Times New Roman"/>
          <w:b/>
          <w:bCs/>
          <w:color w:val="000000"/>
          <w:sz w:val="23"/>
          <w:szCs w:val="23"/>
          <w:lang w:eastAsia="nl-NL"/>
        </w:rPr>
      </w:pPr>
    </w:p>
    <w:p w14:paraId="13260E5A" w14:textId="5F7DC945" w:rsidR="00164836" w:rsidRPr="00164836" w:rsidRDefault="00164836" w:rsidP="00164836">
      <w:pPr>
        <w:shd w:val="clear" w:color="auto" w:fill="FFFFFF"/>
        <w:spacing w:after="384" w:line="408" w:lineRule="atLeast"/>
        <w:textAlignment w:val="baseline"/>
        <w:rPr>
          <w:rFonts w:ascii="inherit" w:eastAsia="Times New Roman" w:hAnsi="inherit" w:cs="Times New Roman"/>
          <w:color w:val="000000"/>
          <w:sz w:val="21"/>
          <w:szCs w:val="21"/>
          <w:lang w:eastAsia="nl-NL"/>
        </w:rPr>
      </w:pPr>
      <w:r w:rsidRPr="00164836">
        <w:rPr>
          <w:rFonts w:ascii="inherit" w:eastAsia="Times New Roman" w:hAnsi="inherit" w:cs="Times New Roman"/>
          <w:color w:val="000000"/>
          <w:sz w:val="21"/>
          <w:szCs w:val="21"/>
          <w:lang w:eastAsia="nl-NL"/>
        </w:rPr>
        <w:t>Met andere woorden, de Tao is moeilijk te begrijpen en te begrijpen voor de menselijke geest, maar de Taoïst mag niet opgeven om de weg te volgen, ook al is het “</w:t>
      </w:r>
      <w:r w:rsidR="002B0638">
        <w:rPr>
          <w:rFonts w:ascii="inherit" w:eastAsia="Times New Roman" w:hAnsi="inherit" w:cs="Times New Roman"/>
          <w:color w:val="000000"/>
          <w:sz w:val="21"/>
          <w:szCs w:val="21"/>
          <w:lang w:eastAsia="nl-NL"/>
        </w:rPr>
        <w:t>schaduwrijk</w:t>
      </w:r>
      <w:r w:rsidRPr="00164836">
        <w:rPr>
          <w:rFonts w:ascii="inherit" w:eastAsia="Times New Roman" w:hAnsi="inherit" w:cs="Times New Roman"/>
          <w:color w:val="000000"/>
          <w:sz w:val="21"/>
          <w:szCs w:val="21"/>
          <w:lang w:eastAsia="nl-NL"/>
        </w:rPr>
        <w:t xml:space="preserve">” of “onduidelijk”, want zo worden ze mensen </w:t>
      </w:r>
      <w:r w:rsidR="002B0638">
        <w:rPr>
          <w:rFonts w:ascii="inherit" w:eastAsia="Times New Roman" w:hAnsi="inherit" w:cs="Times New Roman"/>
          <w:color w:val="000000"/>
          <w:sz w:val="21"/>
          <w:szCs w:val="21"/>
          <w:lang w:eastAsia="nl-NL"/>
        </w:rPr>
        <w:t>van</w:t>
      </w:r>
      <w:r w:rsidRPr="00164836">
        <w:rPr>
          <w:rFonts w:ascii="inherit" w:eastAsia="Times New Roman" w:hAnsi="inherit" w:cs="Times New Roman"/>
          <w:color w:val="000000"/>
          <w:sz w:val="21"/>
          <w:szCs w:val="21"/>
          <w:lang w:eastAsia="nl-NL"/>
        </w:rPr>
        <w:t xml:space="preserve"> “grote deugd.”</w:t>
      </w:r>
    </w:p>
    <w:p w14:paraId="36015588" w14:textId="77777777" w:rsidR="00164836" w:rsidRPr="00164836" w:rsidRDefault="00164836" w:rsidP="00164836">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164836">
        <w:rPr>
          <w:rFonts w:ascii="inherit" w:eastAsia="Times New Roman" w:hAnsi="inherit" w:cs="Times New Roman"/>
          <w:color w:val="000000"/>
          <w:sz w:val="21"/>
          <w:szCs w:val="21"/>
          <w:lang w:eastAsia="nl-NL"/>
        </w:rPr>
        <w:t xml:space="preserve">Zoals bij veel religies zijn er binnen het taoïsme verschillende scholen. Niet alle taoïsten zijn religieus — sommige zijn filosofisch. De Tao is geen god die aanbeden moet worden, maar de naamloze kracht van het universum. Terwijl het filosofische taoïsme zich op dit principe concentreert, omvat het religieuze taoïsme een pantheon van goden en goden uit de Chinese volksreligie, zoals de Drie </w:t>
      </w:r>
      <w:r w:rsidRPr="00164836">
        <w:rPr>
          <w:rFonts w:ascii="inherit" w:eastAsia="Times New Roman" w:hAnsi="inherit" w:cs="Times New Roman"/>
          <w:color w:val="000000"/>
          <w:sz w:val="21"/>
          <w:szCs w:val="21"/>
          <w:lang w:eastAsia="nl-NL"/>
        </w:rPr>
        <w:lastRenderedPageBreak/>
        <w:t>Zuivere Enen</w:t>
      </w:r>
      <w:r w:rsidRPr="00164836">
        <w:rPr>
          <w:rFonts w:ascii="inherit" w:eastAsia="Times New Roman" w:hAnsi="inherit" w:cs="Times New Roman"/>
          <w:color w:val="000000"/>
          <w:sz w:val="16"/>
          <w:szCs w:val="16"/>
          <w:bdr w:val="none" w:sz="0" w:space="0" w:color="auto" w:frame="1"/>
          <w:vertAlign w:val="superscript"/>
          <w:lang w:eastAsia="nl-NL"/>
        </w:rPr>
        <w:t>5</w:t>
      </w:r>
      <w:r w:rsidRPr="00164836">
        <w:rPr>
          <w:rFonts w:ascii="inherit" w:eastAsia="Times New Roman" w:hAnsi="inherit" w:cs="Times New Roman"/>
          <w:color w:val="000000"/>
          <w:sz w:val="21"/>
          <w:szCs w:val="21"/>
          <w:lang w:eastAsia="nl-NL"/>
        </w:rPr>
        <w:t> en onsterfelijken, zij die grote wijsheid en macht hebben bereikt door in harmonie te leven. Ze nemen deel aan religieuze activiteiten die vergelijkbaar lijken met religies als het christendom. — Ze hebben tempels, priesters en vormen van aanbidding zoals gebed en meditatie. Ze hebben ook religieuze festivals en andere gemeenschapsrituelen om hun voorouders te vereren en verschillende goden te aanbidden. Religieuze taoïsten lijken ook te werken aan onsterfelijkheid, iets wat volgens de Amerikaanse filosoof en professor in de Chinese Herrlee Creel een “opvallend ” verschil was tussen religieus en filosofisch taoïsme. “Alleen al het idee van al dit zwoegen voor onsterfelijkheid is weerzinwekkend voor dat van </w:t>
      </w:r>
      <w:r w:rsidRPr="00164836">
        <w:rPr>
          <w:rFonts w:ascii="inherit" w:eastAsia="Times New Roman" w:hAnsi="inherit" w:cs="Times New Roman"/>
          <w:i/>
          <w:iCs/>
          <w:color w:val="000000"/>
          <w:sz w:val="21"/>
          <w:szCs w:val="21"/>
          <w:bdr w:val="none" w:sz="0" w:space="0" w:color="auto" w:frame="1"/>
          <w:lang w:eastAsia="nl-NL"/>
        </w:rPr>
        <w:t>wu wei</w:t>
      </w:r>
      <w:r w:rsidRPr="00164836">
        <w:rPr>
          <w:rFonts w:ascii="inherit" w:eastAsia="Times New Roman" w:hAnsi="inherit" w:cs="Times New Roman"/>
          <w:color w:val="000000"/>
          <w:sz w:val="21"/>
          <w:szCs w:val="21"/>
          <w:lang w:eastAsia="nl-NL"/>
        </w:rPr>
        <w:t>, niet streven, legde” Creel uit.</w:t>
      </w:r>
      <w:r w:rsidRPr="00164836">
        <w:rPr>
          <w:rFonts w:ascii="inherit" w:eastAsia="Times New Roman" w:hAnsi="inherit" w:cs="Times New Roman"/>
          <w:color w:val="000000"/>
          <w:sz w:val="16"/>
          <w:szCs w:val="16"/>
          <w:bdr w:val="none" w:sz="0" w:space="0" w:color="auto" w:frame="1"/>
          <w:vertAlign w:val="superscript"/>
          <w:lang w:eastAsia="nl-NL"/>
        </w:rPr>
        <w:t>6</w:t>
      </w:r>
    </w:p>
    <w:p w14:paraId="6C3B1D24" w14:textId="77777777" w:rsidR="00164836" w:rsidRPr="00164836" w:rsidRDefault="00164836" w:rsidP="00164836">
      <w:pPr>
        <w:shd w:val="clear" w:color="auto" w:fill="FFFFFF"/>
        <w:spacing w:after="384" w:line="408" w:lineRule="atLeast"/>
        <w:textAlignment w:val="baseline"/>
        <w:rPr>
          <w:rFonts w:ascii="inherit" w:eastAsia="Times New Roman" w:hAnsi="inherit" w:cs="Times New Roman"/>
          <w:color w:val="000000"/>
          <w:sz w:val="21"/>
          <w:szCs w:val="21"/>
          <w:lang w:eastAsia="nl-NL"/>
        </w:rPr>
      </w:pPr>
      <w:r w:rsidRPr="00164836">
        <w:rPr>
          <w:rFonts w:ascii="inherit" w:eastAsia="Times New Roman" w:hAnsi="inherit" w:cs="Times New Roman"/>
          <w:color w:val="000000"/>
          <w:sz w:val="21"/>
          <w:szCs w:val="21"/>
          <w:lang w:eastAsia="nl-NL"/>
        </w:rPr>
        <w:t>Hoe filosofisch of religieus ze ook zijn, de meeste taoïsten hebben vergelijkbare overtuigingen over de Tao, maar religieuze taoïsten hebben vaker tradities of rituelen die ze volgen om in harmonie met de natuur te leven, zoals de Negen Deugden, de Vijf Voorschriften, en de Tien Deugdzame Daden, die hieronder zullen worden besproken.</w:t>
      </w:r>
    </w:p>
    <w:p w14:paraId="32D9ED02" w14:textId="77777777" w:rsidR="00164836" w:rsidRPr="00164836" w:rsidRDefault="00164836" w:rsidP="00164836">
      <w:pPr>
        <w:shd w:val="clear" w:color="auto" w:fill="FFFFFF"/>
        <w:spacing w:after="0" w:line="408" w:lineRule="atLeast"/>
        <w:jc w:val="center"/>
        <w:textAlignment w:val="baseline"/>
        <w:rPr>
          <w:rFonts w:ascii="inherit" w:eastAsia="Times New Roman" w:hAnsi="inherit" w:cs="Times New Roman"/>
          <w:color w:val="000000"/>
          <w:sz w:val="21"/>
          <w:szCs w:val="21"/>
          <w:lang w:eastAsia="nl-NL"/>
        </w:rPr>
      </w:pPr>
      <w:r w:rsidRPr="00164836">
        <w:rPr>
          <w:rFonts w:ascii="inherit" w:eastAsia="Times New Roman" w:hAnsi="inherit" w:cs="Times New Roman"/>
          <w:b/>
          <w:bCs/>
          <w:color w:val="000000"/>
          <w:sz w:val="21"/>
          <w:szCs w:val="21"/>
          <w:bdr w:val="none" w:sz="0" w:space="0" w:color="auto" w:frame="1"/>
          <w:lang w:eastAsia="nl-NL"/>
        </w:rPr>
        <w:t>De geschiedenis van het taoïsme en fundamentele overtuigingen</w:t>
      </w:r>
    </w:p>
    <w:p w14:paraId="6D663406" w14:textId="77777777" w:rsidR="00164836" w:rsidRPr="00164836" w:rsidRDefault="00164836" w:rsidP="00164836">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164836">
        <w:rPr>
          <w:rFonts w:ascii="inherit" w:eastAsia="Times New Roman" w:hAnsi="inherit" w:cs="Times New Roman"/>
          <w:color w:val="000000"/>
          <w:sz w:val="21"/>
          <w:szCs w:val="21"/>
          <w:lang w:eastAsia="nl-NL"/>
        </w:rPr>
        <w:t>Net als bij andere oude wereldbeelden is het moeilijk om de geschiedenis van het taoïsme vast te leggen, dus de traditionele standpunten over de geboorte van het taoïsme zijn gevarieerd. Sommigen geloven dat de Chinese archivaris Lao Tzu/Laozi (rond 600–500 v.Chr.) de grondlegger is van het taoïsme, maar anderen schrijven de religie toe aan de Gele Keizer Huangdi, die het taoïsme al tussen 2697 en 2597 v.Chr. zou dateren. De Chinese filosoof Zhuang Zhou/Zhuangzi zou het werk van Lao Tzu hebben uitgebreid tijdens de Periode van de Strijdende Staten (476–221 v.Chr.). Wetenschappers debatteren echter over de vraag of Lao Tzu of Zhuang Zhou überhaupt bestonden; sommige geleerden merken het gebrek aan bewijs op met betrekking tot hun leven en dat de teksten die ze zogenaamd schreven, zijn geschreven door meerdere niet bij naam genoemde auteurs.</w:t>
      </w:r>
      <w:r w:rsidRPr="00164836">
        <w:rPr>
          <w:rFonts w:ascii="inherit" w:eastAsia="Times New Roman" w:hAnsi="inherit" w:cs="Times New Roman"/>
          <w:color w:val="000000"/>
          <w:sz w:val="16"/>
          <w:szCs w:val="16"/>
          <w:bdr w:val="none" w:sz="0" w:space="0" w:color="auto" w:frame="1"/>
          <w:vertAlign w:val="superscript"/>
          <w:lang w:eastAsia="nl-NL"/>
        </w:rPr>
        <w:t>7</w:t>
      </w:r>
      <w:r w:rsidRPr="00164836">
        <w:rPr>
          <w:rFonts w:ascii="inherit" w:eastAsia="Times New Roman" w:hAnsi="inherit" w:cs="Times New Roman"/>
          <w:color w:val="000000"/>
          <w:sz w:val="21"/>
          <w:szCs w:val="21"/>
          <w:lang w:eastAsia="nl-NL"/>
        </w:rPr>
        <w:t> Of ze nu een legende zijn of echte mensen waren, Lau Tzu en Zhuang Zhou worden vaak de “-vaders van het taoïsme genoemd,”</w:t>
      </w:r>
      <w:r w:rsidRPr="00164836">
        <w:rPr>
          <w:rFonts w:ascii="inherit" w:eastAsia="Times New Roman" w:hAnsi="inherit" w:cs="Times New Roman"/>
          <w:color w:val="000000"/>
          <w:sz w:val="16"/>
          <w:szCs w:val="16"/>
          <w:bdr w:val="none" w:sz="0" w:space="0" w:color="auto" w:frame="1"/>
          <w:vertAlign w:val="superscript"/>
          <w:lang w:eastAsia="nl-NL"/>
        </w:rPr>
        <w:t>8</w:t>
      </w:r>
      <w:r w:rsidRPr="00164836">
        <w:rPr>
          <w:rFonts w:ascii="inherit" w:eastAsia="Times New Roman" w:hAnsi="inherit" w:cs="Times New Roman"/>
          <w:color w:val="000000"/>
          <w:sz w:val="21"/>
          <w:szCs w:val="21"/>
          <w:lang w:eastAsia="nl-NL"/>
        </w:rPr>
        <w:t> en hun geschriften, de </w:t>
      </w:r>
      <w:r w:rsidRPr="00164836">
        <w:rPr>
          <w:rFonts w:ascii="inherit" w:eastAsia="Times New Roman" w:hAnsi="inherit" w:cs="Times New Roman"/>
          <w:i/>
          <w:iCs/>
          <w:color w:val="000000"/>
          <w:sz w:val="21"/>
          <w:szCs w:val="21"/>
          <w:bdr w:val="none" w:sz="0" w:space="0" w:color="auto" w:frame="1"/>
          <w:lang w:eastAsia="nl-NL"/>
        </w:rPr>
        <w:t>Tao Te Ching</w:t>
      </w:r>
      <w:r w:rsidRPr="00164836">
        <w:rPr>
          <w:rFonts w:ascii="inherit" w:eastAsia="Times New Roman" w:hAnsi="inherit" w:cs="Times New Roman"/>
          <w:color w:val="000000"/>
          <w:sz w:val="21"/>
          <w:szCs w:val="21"/>
          <w:lang w:eastAsia="nl-NL"/>
        </w:rPr>
        <w:t> en de </w:t>
      </w:r>
      <w:r w:rsidRPr="00164836">
        <w:rPr>
          <w:rFonts w:ascii="inherit" w:eastAsia="Times New Roman" w:hAnsi="inherit" w:cs="Times New Roman"/>
          <w:i/>
          <w:iCs/>
          <w:color w:val="000000"/>
          <w:sz w:val="21"/>
          <w:szCs w:val="21"/>
          <w:bdr w:val="none" w:sz="0" w:space="0" w:color="auto" w:frame="1"/>
          <w:lang w:eastAsia="nl-NL"/>
        </w:rPr>
        <w:t>Zhuangzi</w:t>
      </w:r>
      <w:r w:rsidRPr="00164836">
        <w:rPr>
          <w:rFonts w:ascii="inherit" w:eastAsia="Times New Roman" w:hAnsi="inherit" w:cs="Times New Roman"/>
          <w:color w:val="000000"/>
          <w:sz w:val="21"/>
          <w:szCs w:val="21"/>
          <w:lang w:eastAsia="nl-NL"/>
        </w:rPr>
        <w:t>, zijn de fundamentele teksten van het taoïsme, die door aanhangers als heilige teksten worden beschouwd.</w:t>
      </w:r>
    </w:p>
    <w:p w14:paraId="04E6C345" w14:textId="3C9DB373" w:rsidR="00164836" w:rsidRPr="00164836" w:rsidRDefault="00164836" w:rsidP="00164836">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164836">
        <w:rPr>
          <w:rFonts w:ascii="inherit" w:eastAsia="Times New Roman" w:hAnsi="inherit" w:cs="Times New Roman"/>
          <w:b/>
          <w:bCs/>
          <w:i/>
          <w:iCs/>
          <w:color w:val="000000"/>
          <w:sz w:val="21"/>
          <w:szCs w:val="21"/>
          <w:bdr w:val="none" w:sz="0" w:space="0" w:color="auto" w:frame="1"/>
          <w:lang w:eastAsia="nl-NL"/>
        </w:rPr>
        <w:t>Tao Te Ching</w:t>
      </w:r>
      <w:r w:rsidRPr="00164836">
        <w:rPr>
          <w:rFonts w:ascii="inherit" w:eastAsia="Times New Roman" w:hAnsi="inherit" w:cs="Times New Roman"/>
          <w:i/>
          <w:iCs/>
          <w:color w:val="000000"/>
          <w:sz w:val="21"/>
          <w:szCs w:val="21"/>
          <w:bdr w:val="none" w:sz="0" w:space="0" w:color="auto" w:frame="1"/>
          <w:lang w:eastAsia="nl-NL"/>
        </w:rPr>
        <w:t>. </w:t>
      </w:r>
      <w:r w:rsidRPr="00164836">
        <w:rPr>
          <w:rFonts w:ascii="inherit" w:eastAsia="Times New Roman" w:hAnsi="inherit" w:cs="Times New Roman"/>
          <w:color w:val="000000"/>
          <w:sz w:val="21"/>
          <w:szCs w:val="21"/>
          <w:lang w:eastAsia="nl-NL"/>
        </w:rPr>
        <w:t>Toegeschreven aan Lau Tzu, de </w:t>
      </w:r>
      <w:r w:rsidRPr="00164836">
        <w:rPr>
          <w:rFonts w:ascii="inherit" w:eastAsia="Times New Roman" w:hAnsi="inherit" w:cs="Times New Roman"/>
          <w:i/>
          <w:iCs/>
          <w:color w:val="000000"/>
          <w:sz w:val="21"/>
          <w:szCs w:val="21"/>
          <w:bdr w:val="none" w:sz="0" w:space="0" w:color="auto" w:frame="1"/>
          <w:lang w:eastAsia="nl-NL"/>
        </w:rPr>
        <w:t>Tao Te Ching</w:t>
      </w:r>
      <w:r w:rsidRPr="00164836">
        <w:rPr>
          <w:rFonts w:ascii="inherit" w:eastAsia="Times New Roman" w:hAnsi="inherit" w:cs="Times New Roman"/>
          <w:color w:val="000000"/>
          <w:sz w:val="21"/>
          <w:szCs w:val="21"/>
          <w:lang w:eastAsia="nl-NL"/>
        </w:rPr>
        <w:t> is een van de belangrijkste heilige boeken die door zowel religieuze als filosofische taoïsten worden gebruikt. Door zijn cryptische uitspraken en analogieën leert het dat de mensheid in harmonie moet leven met de natuurlijke stroom van het universum, waarbij de nadruk ligt op eenvoud, spontaniteit en evenwicht (yin en yang).</w:t>
      </w:r>
      <w:r w:rsidRPr="00164836">
        <w:rPr>
          <w:rFonts w:ascii="inherit" w:eastAsia="Times New Roman" w:hAnsi="inherit" w:cs="Times New Roman"/>
          <w:color w:val="000000"/>
          <w:sz w:val="16"/>
          <w:szCs w:val="16"/>
          <w:bdr w:val="none" w:sz="0" w:space="0" w:color="auto" w:frame="1"/>
          <w:vertAlign w:val="superscript"/>
          <w:lang w:eastAsia="nl-NL"/>
        </w:rPr>
        <w:t>9</w:t>
      </w:r>
      <w:r w:rsidRPr="00164836">
        <w:rPr>
          <w:rFonts w:ascii="inherit" w:eastAsia="Times New Roman" w:hAnsi="inherit" w:cs="Times New Roman"/>
          <w:color w:val="000000"/>
          <w:sz w:val="21"/>
          <w:szCs w:val="21"/>
          <w:lang w:eastAsia="nl-NL"/>
        </w:rPr>
        <w:t> Misschien wel de belangrijkste leer van de </w:t>
      </w:r>
      <w:r w:rsidRPr="00164836">
        <w:rPr>
          <w:rFonts w:ascii="inherit" w:eastAsia="Times New Roman" w:hAnsi="inherit" w:cs="Times New Roman"/>
          <w:i/>
          <w:iCs/>
          <w:color w:val="000000"/>
          <w:sz w:val="21"/>
          <w:szCs w:val="21"/>
          <w:bdr w:val="none" w:sz="0" w:space="0" w:color="auto" w:frame="1"/>
          <w:lang w:eastAsia="nl-NL"/>
        </w:rPr>
        <w:t>Tao Te Ching</w:t>
      </w:r>
      <w:r w:rsidRPr="00164836">
        <w:rPr>
          <w:rFonts w:ascii="inherit" w:eastAsia="Times New Roman" w:hAnsi="inherit" w:cs="Times New Roman"/>
          <w:color w:val="000000"/>
          <w:sz w:val="21"/>
          <w:szCs w:val="21"/>
          <w:lang w:eastAsia="nl-NL"/>
        </w:rPr>
        <w:t> is betreft </w:t>
      </w:r>
      <w:r w:rsidRPr="00164836">
        <w:rPr>
          <w:rFonts w:ascii="inherit" w:eastAsia="Times New Roman" w:hAnsi="inherit" w:cs="Times New Roman"/>
          <w:i/>
          <w:iCs/>
          <w:color w:val="000000"/>
          <w:sz w:val="21"/>
          <w:szCs w:val="21"/>
          <w:bdr w:val="none" w:sz="0" w:space="0" w:color="auto" w:frame="1"/>
          <w:lang w:eastAsia="nl-NL"/>
        </w:rPr>
        <w:t>wu wei</w:t>
      </w:r>
      <w:r w:rsidRPr="00164836">
        <w:rPr>
          <w:rFonts w:ascii="inherit" w:eastAsia="Times New Roman" w:hAnsi="inherit" w:cs="Times New Roman"/>
          <w:color w:val="000000"/>
          <w:sz w:val="21"/>
          <w:szCs w:val="21"/>
          <w:lang w:eastAsia="nl-NL"/>
        </w:rPr>
        <w:t xml:space="preserve">, het concept van </w:t>
      </w:r>
      <w:r w:rsidR="00400632" w:rsidRPr="00164836">
        <w:rPr>
          <w:rFonts w:ascii="inherit" w:eastAsia="Times New Roman" w:hAnsi="inherit" w:cs="Times New Roman"/>
          <w:color w:val="000000"/>
          <w:sz w:val="21"/>
          <w:szCs w:val="21"/>
          <w:lang w:eastAsia="nl-NL"/>
        </w:rPr>
        <w:t>actie loos</w:t>
      </w:r>
      <w:r w:rsidRPr="00164836">
        <w:rPr>
          <w:rFonts w:ascii="inherit" w:eastAsia="Times New Roman" w:hAnsi="inherit" w:cs="Times New Roman"/>
          <w:color w:val="000000"/>
          <w:sz w:val="21"/>
          <w:szCs w:val="21"/>
          <w:lang w:eastAsia="nl-NL"/>
        </w:rPr>
        <w:t xml:space="preserve"> handelen — handelen zonder intentie. Corduan beschrijft dit als “, een voorwaarde om zichzelf één te laten worden met de natuur zonder te proberen iemands toestand te manipuleren.”</w:t>
      </w:r>
      <w:r w:rsidRPr="00164836">
        <w:rPr>
          <w:rFonts w:ascii="inherit" w:eastAsia="Times New Roman" w:hAnsi="inherit" w:cs="Times New Roman"/>
          <w:color w:val="000000"/>
          <w:sz w:val="16"/>
          <w:szCs w:val="16"/>
          <w:bdr w:val="none" w:sz="0" w:space="0" w:color="auto" w:frame="1"/>
          <w:vertAlign w:val="superscript"/>
          <w:lang w:eastAsia="nl-NL"/>
        </w:rPr>
        <w:t>10</w:t>
      </w:r>
      <w:r w:rsidRPr="00164836">
        <w:rPr>
          <w:rFonts w:ascii="inherit" w:eastAsia="Times New Roman" w:hAnsi="inherit" w:cs="Times New Roman"/>
          <w:color w:val="000000"/>
          <w:sz w:val="21"/>
          <w:szCs w:val="21"/>
          <w:lang w:eastAsia="nl-NL"/>
        </w:rPr>
        <w:t xml:space="preserve"> Het idee is dat als we stoppen met concurreren om ons eigen voordeel, we harmonie </w:t>
      </w:r>
      <w:r w:rsidRPr="00164836">
        <w:rPr>
          <w:rFonts w:ascii="inherit" w:eastAsia="Times New Roman" w:hAnsi="inherit" w:cs="Times New Roman"/>
          <w:color w:val="000000"/>
          <w:sz w:val="21"/>
          <w:szCs w:val="21"/>
          <w:lang w:eastAsia="nl-NL"/>
        </w:rPr>
        <w:lastRenderedPageBreak/>
        <w:t>en vrede vinden met anderen en de natuur. Dus als we bereiken </w:t>
      </w:r>
      <w:r w:rsidRPr="00164836">
        <w:rPr>
          <w:rFonts w:ascii="inherit" w:eastAsia="Times New Roman" w:hAnsi="inherit" w:cs="Times New Roman"/>
          <w:i/>
          <w:iCs/>
          <w:color w:val="000000"/>
          <w:sz w:val="21"/>
          <w:szCs w:val="21"/>
          <w:bdr w:val="none" w:sz="0" w:space="0" w:color="auto" w:frame="1"/>
          <w:lang w:eastAsia="nl-NL"/>
        </w:rPr>
        <w:t>wu wei</w:t>
      </w:r>
      <w:r w:rsidRPr="00164836">
        <w:rPr>
          <w:rFonts w:ascii="inherit" w:eastAsia="Times New Roman" w:hAnsi="inherit" w:cs="Times New Roman"/>
          <w:color w:val="000000"/>
          <w:sz w:val="21"/>
          <w:szCs w:val="21"/>
          <w:lang w:eastAsia="nl-NL"/>
        </w:rPr>
        <w:t>, de Dao zal iedereen ten goede komen.</w:t>
      </w:r>
    </w:p>
    <w:p w14:paraId="23DDCF90" w14:textId="77777777" w:rsidR="00164836" w:rsidRPr="00164836" w:rsidRDefault="00164836" w:rsidP="00164836">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164836">
        <w:rPr>
          <w:rFonts w:ascii="inherit" w:eastAsia="Times New Roman" w:hAnsi="inherit" w:cs="Times New Roman"/>
          <w:b/>
          <w:bCs/>
          <w:i/>
          <w:iCs/>
          <w:color w:val="000000"/>
          <w:sz w:val="21"/>
          <w:szCs w:val="21"/>
          <w:bdr w:val="none" w:sz="0" w:space="0" w:color="auto" w:frame="1"/>
          <w:lang w:eastAsia="nl-NL"/>
        </w:rPr>
        <w:t>Zhuangzi</w:t>
      </w:r>
      <w:r w:rsidRPr="00164836">
        <w:rPr>
          <w:rFonts w:ascii="inherit" w:eastAsia="Times New Roman" w:hAnsi="inherit" w:cs="Times New Roman"/>
          <w:i/>
          <w:iCs/>
          <w:color w:val="000000"/>
          <w:sz w:val="21"/>
          <w:szCs w:val="21"/>
          <w:bdr w:val="none" w:sz="0" w:space="0" w:color="auto" w:frame="1"/>
          <w:lang w:eastAsia="nl-NL"/>
        </w:rPr>
        <w:t>. </w:t>
      </w:r>
      <w:r w:rsidRPr="00164836">
        <w:rPr>
          <w:rFonts w:ascii="inherit" w:eastAsia="Times New Roman" w:hAnsi="inherit" w:cs="Times New Roman"/>
          <w:color w:val="000000"/>
          <w:sz w:val="21"/>
          <w:szCs w:val="21"/>
          <w:lang w:eastAsia="nl-NL"/>
        </w:rPr>
        <w:t>The </w:t>
      </w:r>
      <w:r w:rsidRPr="00164836">
        <w:rPr>
          <w:rFonts w:ascii="inherit" w:eastAsia="Times New Roman" w:hAnsi="inherit" w:cs="Times New Roman"/>
          <w:i/>
          <w:iCs/>
          <w:color w:val="000000"/>
          <w:sz w:val="21"/>
          <w:szCs w:val="21"/>
          <w:bdr w:val="none" w:sz="0" w:space="0" w:color="auto" w:frame="1"/>
          <w:lang w:eastAsia="nl-NL"/>
        </w:rPr>
        <w:t>Zhuangzi</w:t>
      </w:r>
      <w:r w:rsidRPr="00164836">
        <w:rPr>
          <w:rFonts w:ascii="inherit" w:eastAsia="Times New Roman" w:hAnsi="inherit" w:cs="Times New Roman"/>
          <w:color w:val="000000"/>
          <w:sz w:val="21"/>
          <w:szCs w:val="21"/>
          <w:lang w:eastAsia="nl-NL"/>
        </w:rPr>
        <w:t>, dat doorgaans wordt toegeschreven aan Zhuang Zhu, is waarschijnlijk geschreven na de </w:t>
      </w:r>
      <w:r w:rsidRPr="00164836">
        <w:rPr>
          <w:rFonts w:ascii="inherit" w:eastAsia="Times New Roman" w:hAnsi="inherit" w:cs="Times New Roman"/>
          <w:i/>
          <w:iCs/>
          <w:color w:val="000000"/>
          <w:sz w:val="21"/>
          <w:szCs w:val="21"/>
          <w:bdr w:val="none" w:sz="0" w:space="0" w:color="auto" w:frame="1"/>
          <w:lang w:eastAsia="nl-NL"/>
        </w:rPr>
        <w:t>Tao Te Ching</w:t>
      </w:r>
      <w:r w:rsidRPr="00164836">
        <w:rPr>
          <w:rFonts w:ascii="inherit" w:eastAsia="Times New Roman" w:hAnsi="inherit" w:cs="Times New Roman"/>
          <w:color w:val="000000"/>
          <w:sz w:val="21"/>
          <w:szCs w:val="21"/>
          <w:lang w:eastAsia="nl-NL"/>
        </w:rPr>
        <w:t>, en er wordt aangenomen dat het meer kleur toevoegt aan de kernprincipes van de </w:t>
      </w:r>
      <w:r w:rsidRPr="00164836">
        <w:rPr>
          <w:rFonts w:ascii="inherit" w:eastAsia="Times New Roman" w:hAnsi="inherit" w:cs="Times New Roman"/>
          <w:i/>
          <w:iCs/>
          <w:color w:val="000000"/>
          <w:sz w:val="21"/>
          <w:szCs w:val="21"/>
          <w:bdr w:val="none" w:sz="0" w:space="0" w:color="auto" w:frame="1"/>
          <w:lang w:eastAsia="nl-NL"/>
        </w:rPr>
        <w:t>Tao Te Ching</w:t>
      </w:r>
      <w:r w:rsidRPr="00164836">
        <w:rPr>
          <w:rFonts w:ascii="inherit" w:eastAsia="Times New Roman" w:hAnsi="inherit" w:cs="Times New Roman"/>
          <w:color w:val="000000"/>
          <w:sz w:val="21"/>
          <w:szCs w:val="21"/>
          <w:lang w:eastAsia="nl-NL"/>
        </w:rPr>
        <w:t> door anekdotes. In plaats van rigide doctrines aan te bieden (de Zhuang Zhu dacht dat de waarheid op perspectief berustte), heeft de </w:t>
      </w:r>
      <w:r w:rsidRPr="00164836">
        <w:rPr>
          <w:rFonts w:ascii="inherit" w:eastAsia="Times New Roman" w:hAnsi="inherit" w:cs="Times New Roman"/>
          <w:i/>
          <w:iCs/>
          <w:color w:val="000000"/>
          <w:sz w:val="21"/>
          <w:szCs w:val="21"/>
          <w:bdr w:val="none" w:sz="0" w:space="0" w:color="auto" w:frame="1"/>
          <w:lang w:eastAsia="nl-NL"/>
        </w:rPr>
        <w:t>Zhuangzi</w:t>
      </w:r>
      <w:r w:rsidRPr="00164836">
        <w:rPr>
          <w:rFonts w:ascii="inherit" w:eastAsia="Times New Roman" w:hAnsi="inherit" w:cs="Times New Roman"/>
          <w:color w:val="000000"/>
          <w:sz w:val="21"/>
          <w:szCs w:val="21"/>
          <w:lang w:eastAsia="nl-NL"/>
        </w:rPr>
        <w:t> moedigt taoïsten aan om de natuurlijke stroom van de werkelijkheid te omarmen door openheid en nederigheid, vaak geïllustreerd door passages als de “vlinderdroom.” Het verhaal zet vraagtekens bij de aard van de realiteit en identiteit, waarbij een man zich afvraagt of hij ervan droomde een vlinder te zijn, of dat hij een vlinder was die droomde dat hij een man was.</w:t>
      </w:r>
      <w:r w:rsidRPr="00164836">
        <w:rPr>
          <w:rFonts w:ascii="inherit" w:eastAsia="Times New Roman" w:hAnsi="inherit" w:cs="Times New Roman"/>
          <w:color w:val="000000"/>
          <w:sz w:val="16"/>
          <w:szCs w:val="16"/>
          <w:bdr w:val="none" w:sz="0" w:space="0" w:color="auto" w:frame="1"/>
          <w:vertAlign w:val="superscript"/>
          <w:lang w:eastAsia="nl-NL"/>
        </w:rPr>
        <w:t>11 </w:t>
      </w:r>
      <w:r w:rsidRPr="00164836">
        <w:rPr>
          <w:rFonts w:ascii="inherit" w:eastAsia="Times New Roman" w:hAnsi="inherit" w:cs="Times New Roman"/>
          <w:color w:val="000000"/>
          <w:sz w:val="21"/>
          <w:szCs w:val="21"/>
          <w:lang w:eastAsia="nl-NL"/>
        </w:rPr>
        <w:t>Uiteindelijk zal de </w:t>
      </w:r>
      <w:r w:rsidRPr="00164836">
        <w:rPr>
          <w:rFonts w:ascii="inherit" w:eastAsia="Times New Roman" w:hAnsi="inherit" w:cs="Times New Roman"/>
          <w:i/>
          <w:iCs/>
          <w:color w:val="000000"/>
          <w:sz w:val="21"/>
          <w:szCs w:val="21"/>
          <w:bdr w:val="none" w:sz="0" w:space="0" w:color="auto" w:frame="1"/>
          <w:lang w:eastAsia="nl-NL"/>
        </w:rPr>
        <w:t>Zhuangzi </w:t>
      </w:r>
      <w:r w:rsidRPr="00164836">
        <w:rPr>
          <w:rFonts w:ascii="inherit" w:eastAsia="Times New Roman" w:hAnsi="inherit" w:cs="Times New Roman"/>
          <w:color w:val="000000"/>
          <w:sz w:val="21"/>
          <w:szCs w:val="21"/>
          <w:lang w:eastAsia="nl-NL"/>
        </w:rPr>
        <w:t>benadrukt een diepe afstemming op de Tao, maar op een meer ervaringsgerichte en minder gestructureerde manier dan de </w:t>
      </w:r>
      <w:r w:rsidRPr="00164836">
        <w:rPr>
          <w:rFonts w:ascii="inherit" w:eastAsia="Times New Roman" w:hAnsi="inherit" w:cs="Times New Roman"/>
          <w:i/>
          <w:iCs/>
          <w:color w:val="000000"/>
          <w:sz w:val="21"/>
          <w:szCs w:val="21"/>
          <w:bdr w:val="none" w:sz="0" w:space="0" w:color="auto" w:frame="1"/>
          <w:lang w:eastAsia="nl-NL"/>
        </w:rPr>
        <w:t>Tao Te Ching</w:t>
      </w:r>
      <w:r w:rsidRPr="00164836">
        <w:rPr>
          <w:rFonts w:ascii="inherit" w:eastAsia="Times New Roman" w:hAnsi="inherit" w:cs="Times New Roman"/>
          <w:color w:val="000000"/>
          <w:sz w:val="21"/>
          <w:szCs w:val="21"/>
          <w:lang w:eastAsia="nl-NL"/>
        </w:rPr>
        <w:t>.</w:t>
      </w:r>
      <w:r w:rsidRPr="00164836">
        <w:rPr>
          <w:rFonts w:ascii="inherit" w:eastAsia="Times New Roman" w:hAnsi="inherit" w:cs="Times New Roman"/>
          <w:b/>
          <w:bCs/>
          <w:color w:val="000000"/>
          <w:sz w:val="21"/>
          <w:szCs w:val="21"/>
          <w:bdr w:val="none" w:sz="0" w:space="0" w:color="auto" w:frame="1"/>
          <w:lang w:eastAsia="nl-NL"/>
        </w:rPr>
        <w:t> </w:t>
      </w:r>
    </w:p>
    <w:p w14:paraId="0F708236" w14:textId="77777777" w:rsidR="00164836" w:rsidRPr="00164836" w:rsidRDefault="00164836" w:rsidP="00164836">
      <w:pPr>
        <w:shd w:val="clear" w:color="auto" w:fill="FFFFFF"/>
        <w:spacing w:after="0" w:line="408" w:lineRule="atLeast"/>
        <w:jc w:val="center"/>
        <w:textAlignment w:val="baseline"/>
        <w:rPr>
          <w:rFonts w:ascii="inherit" w:eastAsia="Times New Roman" w:hAnsi="inherit" w:cs="Times New Roman"/>
          <w:color w:val="000000"/>
          <w:sz w:val="21"/>
          <w:szCs w:val="21"/>
          <w:lang w:eastAsia="nl-NL"/>
        </w:rPr>
      </w:pPr>
      <w:r w:rsidRPr="00164836">
        <w:rPr>
          <w:rFonts w:ascii="inherit" w:eastAsia="Times New Roman" w:hAnsi="inherit" w:cs="Times New Roman"/>
          <w:b/>
          <w:bCs/>
          <w:color w:val="000000"/>
          <w:sz w:val="21"/>
          <w:szCs w:val="21"/>
          <w:bdr w:val="none" w:sz="0" w:space="0" w:color="auto" w:frame="1"/>
          <w:lang w:eastAsia="nl-NL"/>
        </w:rPr>
        <w:t>De Negen Praktijken/Deugden</w:t>
      </w:r>
    </w:p>
    <w:p w14:paraId="6A3FFC40" w14:textId="77777777" w:rsidR="00164836" w:rsidRPr="00164836" w:rsidRDefault="00164836" w:rsidP="00164836">
      <w:pPr>
        <w:shd w:val="clear" w:color="auto" w:fill="FFFFFF"/>
        <w:spacing w:after="384" w:line="408" w:lineRule="atLeast"/>
        <w:textAlignment w:val="baseline"/>
        <w:rPr>
          <w:rFonts w:ascii="inherit" w:eastAsia="Times New Roman" w:hAnsi="inherit" w:cs="Times New Roman"/>
          <w:color w:val="000000"/>
          <w:sz w:val="21"/>
          <w:szCs w:val="21"/>
          <w:lang w:eastAsia="nl-NL"/>
        </w:rPr>
      </w:pPr>
      <w:r w:rsidRPr="00164836">
        <w:rPr>
          <w:rFonts w:ascii="inherit" w:eastAsia="Times New Roman" w:hAnsi="inherit" w:cs="Times New Roman"/>
          <w:color w:val="000000"/>
          <w:sz w:val="21"/>
          <w:szCs w:val="21"/>
          <w:lang w:eastAsia="nl-NL"/>
        </w:rPr>
        <w:t>Religieuze taoïsten volgen vaak specifieke ethische voorschriften die bekend staan als de Negen Praktijken of Negen Deugden:</w:t>
      </w:r>
    </w:p>
    <w:p w14:paraId="33BD0AA7" w14:textId="77777777" w:rsidR="00164836" w:rsidRPr="00164836" w:rsidRDefault="00164836" w:rsidP="00164836">
      <w:pPr>
        <w:numPr>
          <w:ilvl w:val="0"/>
          <w:numId w:val="1"/>
        </w:numPr>
        <w:shd w:val="clear" w:color="auto" w:fill="FFFFFF"/>
        <w:spacing w:after="0" w:line="240" w:lineRule="auto"/>
        <w:textAlignment w:val="baseline"/>
        <w:rPr>
          <w:rFonts w:ascii="Libre Franklin" w:eastAsia="Times New Roman" w:hAnsi="Libre Franklin" w:cs="Times New Roman"/>
          <w:color w:val="000000"/>
          <w:sz w:val="21"/>
          <w:szCs w:val="21"/>
          <w:lang w:eastAsia="nl-NL"/>
        </w:rPr>
      </w:pPr>
      <w:r w:rsidRPr="00164836">
        <w:rPr>
          <w:rFonts w:ascii="Libre Franklin" w:eastAsia="Times New Roman" w:hAnsi="Libre Franklin" w:cs="Times New Roman"/>
          <w:color w:val="000000"/>
          <w:sz w:val="21"/>
          <w:szCs w:val="21"/>
          <w:lang w:eastAsia="nl-NL"/>
        </w:rPr>
        <w:t>Niet-actie (</w:t>
      </w:r>
      <w:r w:rsidRPr="00164836">
        <w:rPr>
          <w:rFonts w:ascii="inherit" w:eastAsia="Times New Roman" w:hAnsi="inherit" w:cs="Times New Roman"/>
          <w:i/>
          <w:iCs/>
          <w:color w:val="000000"/>
          <w:sz w:val="21"/>
          <w:szCs w:val="21"/>
          <w:bdr w:val="none" w:sz="0" w:space="0" w:color="auto" w:frame="1"/>
          <w:lang w:eastAsia="nl-NL"/>
        </w:rPr>
        <w:t>wu-wei</w:t>
      </w:r>
      <w:r w:rsidRPr="00164836">
        <w:rPr>
          <w:rFonts w:ascii="Libre Franklin" w:eastAsia="Times New Roman" w:hAnsi="Libre Franklin" w:cs="Times New Roman"/>
          <w:color w:val="000000"/>
          <w:sz w:val="21"/>
          <w:szCs w:val="21"/>
          <w:lang w:eastAsia="nl-NL"/>
        </w:rPr>
        <w:t>)</w:t>
      </w:r>
    </w:p>
    <w:p w14:paraId="764E759E" w14:textId="77777777" w:rsidR="00164836" w:rsidRPr="00164836" w:rsidRDefault="00164836" w:rsidP="00164836">
      <w:pPr>
        <w:numPr>
          <w:ilvl w:val="0"/>
          <w:numId w:val="1"/>
        </w:numPr>
        <w:shd w:val="clear" w:color="auto" w:fill="FFFFFF"/>
        <w:spacing w:after="168" w:line="240" w:lineRule="auto"/>
        <w:textAlignment w:val="baseline"/>
        <w:rPr>
          <w:rFonts w:ascii="Libre Franklin" w:eastAsia="Times New Roman" w:hAnsi="Libre Franklin" w:cs="Times New Roman"/>
          <w:color w:val="000000"/>
          <w:sz w:val="21"/>
          <w:szCs w:val="21"/>
          <w:lang w:eastAsia="nl-NL"/>
        </w:rPr>
      </w:pPr>
      <w:r w:rsidRPr="00164836">
        <w:rPr>
          <w:rFonts w:ascii="Libre Franklin" w:eastAsia="Times New Roman" w:hAnsi="Libre Franklin" w:cs="Times New Roman"/>
          <w:color w:val="000000"/>
          <w:sz w:val="21"/>
          <w:szCs w:val="21"/>
          <w:lang w:eastAsia="nl-NL"/>
        </w:rPr>
        <w:t>Zachtheid en zwakte</w:t>
      </w:r>
    </w:p>
    <w:p w14:paraId="3B031D25" w14:textId="77777777" w:rsidR="00164836" w:rsidRPr="00164836" w:rsidRDefault="00164836" w:rsidP="00164836">
      <w:pPr>
        <w:numPr>
          <w:ilvl w:val="0"/>
          <w:numId w:val="1"/>
        </w:numPr>
        <w:shd w:val="clear" w:color="auto" w:fill="FFFFFF"/>
        <w:spacing w:after="168" w:line="240" w:lineRule="auto"/>
        <w:textAlignment w:val="baseline"/>
        <w:rPr>
          <w:rFonts w:ascii="Libre Franklin" w:eastAsia="Times New Roman" w:hAnsi="Libre Franklin" w:cs="Times New Roman"/>
          <w:color w:val="000000"/>
          <w:sz w:val="21"/>
          <w:szCs w:val="21"/>
          <w:lang w:eastAsia="nl-NL"/>
        </w:rPr>
      </w:pPr>
      <w:r w:rsidRPr="00164836">
        <w:rPr>
          <w:rFonts w:ascii="Libre Franklin" w:eastAsia="Times New Roman" w:hAnsi="Libre Franklin" w:cs="Times New Roman"/>
          <w:color w:val="000000"/>
          <w:sz w:val="21"/>
          <w:szCs w:val="21"/>
          <w:lang w:eastAsia="nl-NL"/>
        </w:rPr>
        <w:t>Bewaken van het vrouwelijke</w:t>
      </w:r>
    </w:p>
    <w:p w14:paraId="0181D9C1" w14:textId="3B597F92" w:rsidR="00164836" w:rsidRPr="00164836" w:rsidRDefault="00164836" w:rsidP="00164836">
      <w:pPr>
        <w:numPr>
          <w:ilvl w:val="0"/>
          <w:numId w:val="1"/>
        </w:numPr>
        <w:shd w:val="clear" w:color="auto" w:fill="FFFFFF"/>
        <w:spacing w:after="168" w:line="240" w:lineRule="auto"/>
        <w:textAlignment w:val="baseline"/>
        <w:rPr>
          <w:rFonts w:ascii="Libre Franklin" w:eastAsia="Times New Roman" w:hAnsi="Libre Franklin" w:cs="Times New Roman"/>
          <w:color w:val="000000"/>
          <w:sz w:val="21"/>
          <w:szCs w:val="21"/>
          <w:lang w:eastAsia="nl-NL"/>
        </w:rPr>
      </w:pPr>
      <w:r w:rsidRPr="00164836">
        <w:rPr>
          <w:rFonts w:ascii="Libre Franklin" w:eastAsia="Times New Roman" w:hAnsi="Libre Franklin" w:cs="Times New Roman"/>
          <w:color w:val="000000"/>
          <w:sz w:val="21"/>
          <w:szCs w:val="21"/>
          <w:lang w:eastAsia="nl-NL"/>
        </w:rPr>
        <w:t>Naamloos zijn</w:t>
      </w:r>
      <w:r w:rsidR="00400632">
        <w:rPr>
          <w:rFonts w:ascii="Libre Franklin" w:eastAsia="Times New Roman" w:hAnsi="Libre Franklin" w:cs="Times New Roman"/>
          <w:color w:val="000000"/>
          <w:sz w:val="21"/>
          <w:szCs w:val="21"/>
          <w:lang w:eastAsia="nl-NL"/>
        </w:rPr>
        <w:t>.</w:t>
      </w:r>
    </w:p>
    <w:p w14:paraId="6D8B7543" w14:textId="737FE4B2" w:rsidR="00164836" w:rsidRPr="00164836" w:rsidRDefault="00164836" w:rsidP="00164836">
      <w:pPr>
        <w:numPr>
          <w:ilvl w:val="0"/>
          <w:numId w:val="1"/>
        </w:numPr>
        <w:shd w:val="clear" w:color="auto" w:fill="FFFFFF"/>
        <w:spacing w:after="168" w:line="240" w:lineRule="auto"/>
        <w:textAlignment w:val="baseline"/>
        <w:rPr>
          <w:rFonts w:ascii="Libre Franklin" w:eastAsia="Times New Roman" w:hAnsi="Libre Franklin" w:cs="Times New Roman"/>
          <w:color w:val="000000"/>
          <w:sz w:val="21"/>
          <w:szCs w:val="21"/>
          <w:lang w:eastAsia="nl-NL"/>
        </w:rPr>
      </w:pPr>
      <w:r w:rsidRPr="00164836">
        <w:rPr>
          <w:rFonts w:ascii="Libre Franklin" w:eastAsia="Times New Roman" w:hAnsi="Libre Franklin" w:cs="Times New Roman"/>
          <w:color w:val="000000"/>
          <w:sz w:val="21"/>
          <w:szCs w:val="21"/>
          <w:lang w:eastAsia="nl-NL"/>
        </w:rPr>
        <w:t>Duidelijkheid en stilte</w:t>
      </w:r>
      <w:r w:rsidR="00400632">
        <w:rPr>
          <w:rFonts w:ascii="Libre Franklin" w:eastAsia="Times New Roman" w:hAnsi="Libre Franklin" w:cs="Times New Roman"/>
          <w:color w:val="000000"/>
          <w:sz w:val="21"/>
          <w:szCs w:val="21"/>
          <w:lang w:eastAsia="nl-NL"/>
        </w:rPr>
        <w:t>.</w:t>
      </w:r>
    </w:p>
    <w:p w14:paraId="1A1E755E" w14:textId="0C7566A5" w:rsidR="00164836" w:rsidRPr="00164836" w:rsidRDefault="00164836" w:rsidP="00164836">
      <w:pPr>
        <w:numPr>
          <w:ilvl w:val="0"/>
          <w:numId w:val="1"/>
        </w:numPr>
        <w:shd w:val="clear" w:color="auto" w:fill="FFFFFF"/>
        <w:spacing w:after="168" w:line="240" w:lineRule="auto"/>
        <w:textAlignment w:val="baseline"/>
        <w:rPr>
          <w:rFonts w:ascii="Libre Franklin" w:eastAsia="Times New Roman" w:hAnsi="Libre Franklin" w:cs="Times New Roman"/>
          <w:color w:val="000000"/>
          <w:sz w:val="21"/>
          <w:szCs w:val="21"/>
          <w:lang w:eastAsia="nl-NL"/>
        </w:rPr>
      </w:pPr>
      <w:r w:rsidRPr="00164836">
        <w:rPr>
          <w:rFonts w:ascii="Libre Franklin" w:eastAsia="Times New Roman" w:hAnsi="Libre Franklin" w:cs="Times New Roman"/>
          <w:color w:val="000000"/>
          <w:sz w:val="21"/>
          <w:szCs w:val="21"/>
          <w:lang w:eastAsia="nl-NL"/>
        </w:rPr>
        <w:t>Bedreven zijn</w:t>
      </w:r>
      <w:r w:rsidR="00400632">
        <w:rPr>
          <w:rFonts w:ascii="Libre Franklin" w:eastAsia="Times New Roman" w:hAnsi="Libre Franklin" w:cs="Times New Roman"/>
          <w:color w:val="000000"/>
          <w:sz w:val="21"/>
          <w:szCs w:val="21"/>
          <w:lang w:eastAsia="nl-NL"/>
        </w:rPr>
        <w:t>.</w:t>
      </w:r>
    </w:p>
    <w:p w14:paraId="1D8956EA" w14:textId="0EEF83AA" w:rsidR="00164836" w:rsidRPr="00164836" w:rsidRDefault="00400632" w:rsidP="00164836">
      <w:pPr>
        <w:numPr>
          <w:ilvl w:val="0"/>
          <w:numId w:val="1"/>
        </w:numPr>
        <w:shd w:val="clear" w:color="auto" w:fill="FFFFFF"/>
        <w:spacing w:after="168" w:line="240" w:lineRule="auto"/>
        <w:textAlignment w:val="baseline"/>
        <w:rPr>
          <w:rFonts w:ascii="Libre Franklin" w:eastAsia="Times New Roman" w:hAnsi="Libre Franklin" w:cs="Times New Roman"/>
          <w:color w:val="000000"/>
          <w:sz w:val="21"/>
          <w:szCs w:val="21"/>
          <w:lang w:eastAsia="nl-NL"/>
        </w:rPr>
      </w:pPr>
      <w:r w:rsidRPr="00164836">
        <w:rPr>
          <w:rFonts w:ascii="Libre Franklin" w:eastAsia="Times New Roman" w:hAnsi="Libre Franklin" w:cs="Times New Roman"/>
          <w:color w:val="000000"/>
          <w:sz w:val="21"/>
          <w:szCs w:val="21"/>
          <w:lang w:eastAsia="nl-NL"/>
        </w:rPr>
        <w:t>Begeerte loos</w:t>
      </w:r>
      <w:r w:rsidR="00164836" w:rsidRPr="00164836">
        <w:rPr>
          <w:rFonts w:ascii="Libre Franklin" w:eastAsia="Times New Roman" w:hAnsi="Libre Franklin" w:cs="Times New Roman"/>
          <w:color w:val="000000"/>
          <w:sz w:val="21"/>
          <w:szCs w:val="21"/>
          <w:lang w:eastAsia="nl-NL"/>
        </w:rPr>
        <w:t xml:space="preserve"> zijn</w:t>
      </w:r>
      <w:r>
        <w:rPr>
          <w:rFonts w:ascii="Libre Franklin" w:eastAsia="Times New Roman" w:hAnsi="Libre Franklin" w:cs="Times New Roman"/>
          <w:color w:val="000000"/>
          <w:sz w:val="21"/>
          <w:szCs w:val="21"/>
          <w:lang w:eastAsia="nl-NL"/>
        </w:rPr>
        <w:t>.</w:t>
      </w:r>
    </w:p>
    <w:p w14:paraId="38D81897" w14:textId="159ABB52" w:rsidR="00164836" w:rsidRPr="00164836" w:rsidRDefault="00164836" w:rsidP="00164836">
      <w:pPr>
        <w:numPr>
          <w:ilvl w:val="0"/>
          <w:numId w:val="1"/>
        </w:numPr>
        <w:shd w:val="clear" w:color="auto" w:fill="FFFFFF"/>
        <w:spacing w:after="168" w:line="240" w:lineRule="auto"/>
        <w:textAlignment w:val="baseline"/>
        <w:rPr>
          <w:rFonts w:ascii="Libre Franklin" w:eastAsia="Times New Roman" w:hAnsi="Libre Franklin" w:cs="Times New Roman"/>
          <w:color w:val="000000"/>
          <w:sz w:val="21"/>
          <w:szCs w:val="21"/>
          <w:lang w:eastAsia="nl-NL"/>
        </w:rPr>
      </w:pPr>
      <w:r w:rsidRPr="00164836">
        <w:rPr>
          <w:rFonts w:ascii="Libre Franklin" w:eastAsia="Times New Roman" w:hAnsi="Libre Franklin" w:cs="Times New Roman"/>
          <w:color w:val="000000"/>
          <w:sz w:val="21"/>
          <w:szCs w:val="21"/>
          <w:lang w:eastAsia="nl-NL"/>
        </w:rPr>
        <w:t>Weten hoe je moet stoppen en tevreden zijn</w:t>
      </w:r>
      <w:r w:rsidR="00400632">
        <w:rPr>
          <w:rFonts w:ascii="Libre Franklin" w:eastAsia="Times New Roman" w:hAnsi="Libre Franklin" w:cs="Times New Roman"/>
          <w:color w:val="000000"/>
          <w:sz w:val="21"/>
          <w:szCs w:val="21"/>
          <w:lang w:eastAsia="nl-NL"/>
        </w:rPr>
        <w:t>.</w:t>
      </w:r>
    </w:p>
    <w:p w14:paraId="55341A91" w14:textId="6C10F2DB" w:rsidR="00164836" w:rsidRPr="00164836" w:rsidRDefault="00164836" w:rsidP="00164836">
      <w:pPr>
        <w:numPr>
          <w:ilvl w:val="0"/>
          <w:numId w:val="1"/>
        </w:numPr>
        <w:shd w:val="clear" w:color="auto" w:fill="FFFFFF"/>
        <w:spacing w:after="0" w:line="240" w:lineRule="auto"/>
        <w:textAlignment w:val="baseline"/>
        <w:rPr>
          <w:rFonts w:ascii="Libre Franklin" w:eastAsia="Times New Roman" w:hAnsi="Libre Franklin" w:cs="Times New Roman"/>
          <w:color w:val="000000"/>
          <w:sz w:val="21"/>
          <w:szCs w:val="21"/>
          <w:lang w:eastAsia="nl-NL"/>
        </w:rPr>
      </w:pPr>
      <w:r w:rsidRPr="00164836">
        <w:rPr>
          <w:rFonts w:ascii="Libre Franklin" w:eastAsia="Times New Roman" w:hAnsi="Libre Franklin" w:cs="Times New Roman"/>
          <w:color w:val="000000"/>
          <w:sz w:val="21"/>
          <w:szCs w:val="21"/>
          <w:lang w:eastAsia="nl-NL"/>
        </w:rPr>
        <w:t>Opgeven en terugtrekken</w:t>
      </w:r>
      <w:r w:rsidRPr="00164836">
        <w:rPr>
          <w:rFonts w:ascii="inherit" w:eastAsia="Times New Roman" w:hAnsi="inherit" w:cs="Times New Roman"/>
          <w:color w:val="000000"/>
          <w:sz w:val="16"/>
          <w:szCs w:val="16"/>
          <w:bdr w:val="none" w:sz="0" w:space="0" w:color="auto" w:frame="1"/>
          <w:vertAlign w:val="superscript"/>
          <w:lang w:eastAsia="nl-NL"/>
        </w:rPr>
        <w:t>12</w:t>
      </w:r>
      <w:r w:rsidR="00400632">
        <w:rPr>
          <w:rFonts w:ascii="inherit" w:eastAsia="Times New Roman" w:hAnsi="inherit" w:cs="Times New Roman"/>
          <w:color w:val="000000"/>
          <w:sz w:val="16"/>
          <w:szCs w:val="16"/>
          <w:bdr w:val="none" w:sz="0" w:space="0" w:color="auto" w:frame="1"/>
          <w:vertAlign w:val="superscript"/>
          <w:lang w:eastAsia="nl-NL"/>
        </w:rPr>
        <w:t>.</w:t>
      </w:r>
    </w:p>
    <w:p w14:paraId="4AEC11FA" w14:textId="77777777" w:rsidR="00164836" w:rsidRPr="00164836" w:rsidRDefault="00164836" w:rsidP="00164836">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164836">
        <w:rPr>
          <w:rFonts w:ascii="inherit" w:eastAsia="Times New Roman" w:hAnsi="inherit" w:cs="Times New Roman"/>
          <w:color w:val="000000"/>
          <w:sz w:val="21"/>
          <w:szCs w:val="21"/>
          <w:lang w:eastAsia="nl-NL"/>
        </w:rPr>
        <w:t>Zoals je uit deze Negen Praktijken zou kunnen onderscheiden, waarderen taoïsten een manier van leven die rekening houdt met anderen, werkt met de natuurlijke orde der dingen en grenzen stelt zonder zich zorgen te maken over concurrentie of status. Deze principes komen in de eerste plaats voort uit de </w:t>
      </w:r>
      <w:r w:rsidRPr="00164836">
        <w:rPr>
          <w:rFonts w:ascii="inherit" w:eastAsia="Times New Roman" w:hAnsi="inherit" w:cs="Times New Roman"/>
          <w:i/>
          <w:iCs/>
          <w:color w:val="000000"/>
          <w:sz w:val="21"/>
          <w:szCs w:val="21"/>
          <w:bdr w:val="none" w:sz="0" w:space="0" w:color="auto" w:frame="1"/>
          <w:lang w:eastAsia="nl-NL"/>
        </w:rPr>
        <w:t>Tao Te Ching</w:t>
      </w:r>
      <w:r w:rsidRPr="00164836">
        <w:rPr>
          <w:rFonts w:ascii="inherit" w:eastAsia="Times New Roman" w:hAnsi="inherit" w:cs="Times New Roman"/>
          <w:color w:val="000000"/>
          <w:sz w:val="21"/>
          <w:szCs w:val="21"/>
          <w:lang w:eastAsia="nl-NL"/>
        </w:rPr>
        <w:t>, en sommige taoïsten beschouwen ze als onderdeel van hun levensstijl, waarbij ze tijden in hun schema's opzij zetten om zich op specifieke deugden te concentreren. Religieuze taoïsten kunnen bijvoorbeeld een periode van negen dagen besteden aan het ontwikkelen van hun vermogen om stil te zijn, in een poging de mentale helderheid te behouden, zelfs in stressvolle situaties.</w:t>
      </w:r>
      <w:r w:rsidRPr="00164836">
        <w:rPr>
          <w:rFonts w:ascii="inherit" w:eastAsia="Times New Roman" w:hAnsi="inherit" w:cs="Times New Roman"/>
          <w:color w:val="000000"/>
          <w:sz w:val="16"/>
          <w:szCs w:val="16"/>
          <w:bdr w:val="none" w:sz="0" w:space="0" w:color="auto" w:frame="1"/>
          <w:vertAlign w:val="superscript"/>
          <w:lang w:eastAsia="nl-NL"/>
        </w:rPr>
        <w:t>13</w:t>
      </w:r>
      <w:r w:rsidRPr="00164836">
        <w:rPr>
          <w:rFonts w:ascii="inherit" w:eastAsia="Times New Roman" w:hAnsi="inherit" w:cs="Times New Roman"/>
          <w:color w:val="000000"/>
          <w:sz w:val="21"/>
          <w:szCs w:val="21"/>
          <w:lang w:eastAsia="nl-NL"/>
        </w:rPr>
        <w:t> Uiteindelijk zijn de Negen Praktijken bedoeld om Taoïsten te helpen werken aan harmonie met anderen en de natuur.</w:t>
      </w:r>
    </w:p>
    <w:p w14:paraId="5D7A93D6" w14:textId="77777777" w:rsidR="00164836" w:rsidRPr="00164836" w:rsidRDefault="00164836" w:rsidP="00164836">
      <w:pPr>
        <w:shd w:val="clear" w:color="auto" w:fill="FFFFFF"/>
        <w:spacing w:after="0" w:line="408" w:lineRule="atLeast"/>
        <w:jc w:val="center"/>
        <w:textAlignment w:val="baseline"/>
        <w:rPr>
          <w:rFonts w:ascii="inherit" w:eastAsia="Times New Roman" w:hAnsi="inherit" w:cs="Times New Roman"/>
          <w:color w:val="000000"/>
          <w:sz w:val="21"/>
          <w:szCs w:val="21"/>
          <w:lang w:eastAsia="nl-NL"/>
        </w:rPr>
      </w:pPr>
      <w:r w:rsidRPr="00164836">
        <w:rPr>
          <w:rFonts w:ascii="inherit" w:eastAsia="Times New Roman" w:hAnsi="inherit" w:cs="Times New Roman"/>
          <w:b/>
          <w:bCs/>
          <w:color w:val="000000"/>
          <w:sz w:val="21"/>
          <w:szCs w:val="21"/>
          <w:bdr w:val="none" w:sz="0" w:space="0" w:color="auto" w:frame="1"/>
          <w:lang w:eastAsia="nl-NL"/>
        </w:rPr>
        <w:lastRenderedPageBreak/>
        <w:t>Andere belangrijke taoïstische ethische leringen</w:t>
      </w:r>
    </w:p>
    <w:p w14:paraId="428667C9" w14:textId="302EB4B6" w:rsidR="00164836" w:rsidRPr="00164836" w:rsidRDefault="00164836" w:rsidP="00164836">
      <w:pPr>
        <w:shd w:val="clear" w:color="auto" w:fill="FFFFFF"/>
        <w:spacing w:after="384" w:line="408" w:lineRule="atLeast"/>
        <w:textAlignment w:val="baseline"/>
        <w:rPr>
          <w:rFonts w:ascii="inherit" w:eastAsia="Times New Roman" w:hAnsi="inherit" w:cs="Times New Roman"/>
          <w:color w:val="000000"/>
          <w:sz w:val="21"/>
          <w:szCs w:val="21"/>
          <w:lang w:eastAsia="nl-NL"/>
        </w:rPr>
      </w:pPr>
      <w:r w:rsidRPr="00164836">
        <w:rPr>
          <w:rFonts w:ascii="inherit" w:eastAsia="Times New Roman" w:hAnsi="inherit" w:cs="Times New Roman"/>
          <w:color w:val="000000"/>
          <w:sz w:val="21"/>
          <w:szCs w:val="21"/>
          <w:lang w:eastAsia="nl-NL"/>
        </w:rPr>
        <w:t xml:space="preserve">De vijf voorschriften van het taoïsme lopen parallel met die in het boeddhisme: 1) </w:t>
      </w:r>
      <w:r w:rsidR="00400632">
        <w:rPr>
          <w:rFonts w:ascii="inherit" w:eastAsia="Times New Roman" w:hAnsi="inherit" w:cs="Times New Roman"/>
          <w:color w:val="000000"/>
          <w:sz w:val="21"/>
          <w:szCs w:val="21"/>
          <w:lang w:eastAsia="nl-NL"/>
        </w:rPr>
        <w:t xml:space="preserve">niet </w:t>
      </w:r>
      <w:r w:rsidRPr="00164836">
        <w:rPr>
          <w:rFonts w:ascii="inherit" w:eastAsia="Times New Roman" w:hAnsi="inherit" w:cs="Times New Roman"/>
          <w:color w:val="000000"/>
          <w:sz w:val="21"/>
          <w:szCs w:val="21"/>
          <w:lang w:eastAsia="nl-NL"/>
        </w:rPr>
        <w:t xml:space="preserve">doden 2) niet stelen; 3) zich niet schuldig maken aan seksueel wangedrag; 4) </w:t>
      </w:r>
      <w:r w:rsidR="00400632">
        <w:rPr>
          <w:rFonts w:ascii="inherit" w:eastAsia="Times New Roman" w:hAnsi="inherit" w:cs="Times New Roman"/>
          <w:color w:val="000000"/>
          <w:sz w:val="21"/>
          <w:szCs w:val="21"/>
          <w:lang w:eastAsia="nl-NL"/>
        </w:rPr>
        <w:t>nie</w:t>
      </w:r>
      <w:r w:rsidR="00520AF3">
        <w:rPr>
          <w:rFonts w:ascii="inherit" w:eastAsia="Times New Roman" w:hAnsi="inherit" w:cs="Times New Roman"/>
          <w:color w:val="000000"/>
          <w:sz w:val="21"/>
          <w:szCs w:val="21"/>
          <w:lang w:eastAsia="nl-NL"/>
        </w:rPr>
        <w:t xml:space="preserve">t </w:t>
      </w:r>
      <w:r w:rsidRPr="00164836">
        <w:rPr>
          <w:rFonts w:ascii="inherit" w:eastAsia="Times New Roman" w:hAnsi="inherit" w:cs="Times New Roman"/>
          <w:color w:val="000000"/>
          <w:sz w:val="21"/>
          <w:szCs w:val="21"/>
          <w:lang w:eastAsia="nl-NL"/>
        </w:rPr>
        <w:t>liegen en 5) geen bedwelmende middelen gebruiken. Naast de Vijf Voorschriften benadrukken taoïsten ook het belang van de Tien Deugdzame Daden, die overlappen met de Vijf Voorschriften en het taoïstische verlangen naar ethiek benadrukken. De Tien Deugdzame Daden zijn</w:t>
      </w:r>
    </w:p>
    <w:p w14:paraId="39486B34" w14:textId="77777777" w:rsidR="00164836" w:rsidRPr="00164836" w:rsidRDefault="00164836" w:rsidP="00164836">
      <w:pPr>
        <w:numPr>
          <w:ilvl w:val="0"/>
          <w:numId w:val="2"/>
        </w:numPr>
        <w:shd w:val="clear" w:color="auto" w:fill="FFFFFF"/>
        <w:spacing w:after="168" w:line="240" w:lineRule="auto"/>
        <w:textAlignment w:val="baseline"/>
        <w:rPr>
          <w:rFonts w:ascii="Libre Franklin" w:eastAsia="Times New Roman" w:hAnsi="Libre Franklin" w:cs="Times New Roman"/>
          <w:color w:val="000000"/>
          <w:sz w:val="21"/>
          <w:szCs w:val="21"/>
          <w:lang w:eastAsia="nl-NL"/>
        </w:rPr>
      </w:pPr>
      <w:r w:rsidRPr="00164836">
        <w:rPr>
          <w:rFonts w:ascii="Libre Franklin" w:eastAsia="Times New Roman" w:hAnsi="Libre Franklin" w:cs="Times New Roman"/>
          <w:color w:val="000000"/>
          <w:sz w:val="21"/>
          <w:szCs w:val="21"/>
          <w:lang w:eastAsia="nl-NL"/>
        </w:rPr>
        <w:t>Respect voor ouders</w:t>
      </w:r>
    </w:p>
    <w:p w14:paraId="2A4573EC" w14:textId="77777777" w:rsidR="00164836" w:rsidRPr="00164836" w:rsidRDefault="00164836" w:rsidP="00164836">
      <w:pPr>
        <w:numPr>
          <w:ilvl w:val="0"/>
          <w:numId w:val="2"/>
        </w:numPr>
        <w:shd w:val="clear" w:color="auto" w:fill="FFFFFF"/>
        <w:spacing w:after="168" w:line="240" w:lineRule="auto"/>
        <w:textAlignment w:val="baseline"/>
        <w:rPr>
          <w:rFonts w:ascii="Libre Franklin" w:eastAsia="Times New Roman" w:hAnsi="Libre Franklin" w:cs="Times New Roman"/>
          <w:color w:val="000000"/>
          <w:sz w:val="21"/>
          <w:szCs w:val="21"/>
          <w:lang w:eastAsia="nl-NL"/>
        </w:rPr>
      </w:pPr>
      <w:r w:rsidRPr="00164836">
        <w:rPr>
          <w:rFonts w:ascii="Libre Franklin" w:eastAsia="Times New Roman" w:hAnsi="Libre Franklin" w:cs="Times New Roman"/>
          <w:color w:val="000000"/>
          <w:sz w:val="21"/>
          <w:szCs w:val="21"/>
          <w:lang w:eastAsia="nl-NL"/>
        </w:rPr>
        <w:t>Loyaliteit</w:t>
      </w:r>
    </w:p>
    <w:p w14:paraId="457CE9E5" w14:textId="77777777" w:rsidR="00164836" w:rsidRPr="00164836" w:rsidRDefault="00164836" w:rsidP="00164836">
      <w:pPr>
        <w:numPr>
          <w:ilvl w:val="0"/>
          <w:numId w:val="2"/>
        </w:numPr>
        <w:shd w:val="clear" w:color="auto" w:fill="FFFFFF"/>
        <w:spacing w:after="168" w:line="240" w:lineRule="auto"/>
        <w:textAlignment w:val="baseline"/>
        <w:rPr>
          <w:rFonts w:ascii="Libre Franklin" w:eastAsia="Times New Roman" w:hAnsi="Libre Franklin" w:cs="Times New Roman"/>
          <w:color w:val="000000"/>
          <w:sz w:val="21"/>
          <w:szCs w:val="21"/>
          <w:lang w:eastAsia="nl-NL"/>
        </w:rPr>
      </w:pPr>
      <w:r w:rsidRPr="00164836">
        <w:rPr>
          <w:rFonts w:ascii="Libre Franklin" w:eastAsia="Times New Roman" w:hAnsi="Libre Franklin" w:cs="Times New Roman"/>
          <w:color w:val="000000"/>
          <w:sz w:val="21"/>
          <w:szCs w:val="21"/>
          <w:lang w:eastAsia="nl-NL"/>
        </w:rPr>
        <w:t>Compassie</w:t>
      </w:r>
    </w:p>
    <w:p w14:paraId="6425C2C4" w14:textId="0CD34A53" w:rsidR="00164836" w:rsidRPr="00164836" w:rsidRDefault="00520AF3" w:rsidP="00164836">
      <w:pPr>
        <w:numPr>
          <w:ilvl w:val="0"/>
          <w:numId w:val="2"/>
        </w:numPr>
        <w:shd w:val="clear" w:color="auto" w:fill="FFFFFF"/>
        <w:spacing w:after="168" w:line="240" w:lineRule="auto"/>
        <w:textAlignment w:val="baseline"/>
        <w:rPr>
          <w:rFonts w:ascii="Libre Franklin" w:eastAsia="Times New Roman" w:hAnsi="Libre Franklin" w:cs="Times New Roman"/>
          <w:color w:val="000000"/>
          <w:sz w:val="21"/>
          <w:szCs w:val="21"/>
          <w:lang w:eastAsia="nl-NL"/>
        </w:rPr>
      </w:pPr>
      <w:r>
        <w:rPr>
          <w:rFonts w:ascii="Libre Franklin" w:eastAsia="Times New Roman" w:hAnsi="Libre Franklin" w:cs="Times New Roman"/>
          <w:color w:val="000000"/>
          <w:sz w:val="21"/>
          <w:szCs w:val="21"/>
          <w:lang w:eastAsia="nl-NL"/>
        </w:rPr>
        <w:t>Volharden</w:t>
      </w:r>
    </w:p>
    <w:p w14:paraId="17ADCB79" w14:textId="77777777" w:rsidR="00164836" w:rsidRPr="00164836" w:rsidRDefault="00164836" w:rsidP="00164836">
      <w:pPr>
        <w:numPr>
          <w:ilvl w:val="0"/>
          <w:numId w:val="2"/>
        </w:numPr>
        <w:shd w:val="clear" w:color="auto" w:fill="FFFFFF"/>
        <w:spacing w:after="168" w:line="240" w:lineRule="auto"/>
        <w:textAlignment w:val="baseline"/>
        <w:rPr>
          <w:rFonts w:ascii="Libre Franklin" w:eastAsia="Times New Roman" w:hAnsi="Libre Franklin" w:cs="Times New Roman"/>
          <w:color w:val="000000"/>
          <w:sz w:val="21"/>
          <w:szCs w:val="21"/>
          <w:lang w:eastAsia="nl-NL"/>
        </w:rPr>
      </w:pPr>
      <w:r w:rsidRPr="00164836">
        <w:rPr>
          <w:rFonts w:ascii="Libre Franklin" w:eastAsia="Times New Roman" w:hAnsi="Libre Franklin" w:cs="Times New Roman"/>
          <w:color w:val="000000"/>
          <w:sz w:val="21"/>
          <w:szCs w:val="21"/>
          <w:lang w:eastAsia="nl-NL"/>
        </w:rPr>
        <w:t>Eerlijkheid</w:t>
      </w:r>
    </w:p>
    <w:p w14:paraId="01639483" w14:textId="77777777" w:rsidR="00164836" w:rsidRPr="00164836" w:rsidRDefault="00164836" w:rsidP="00164836">
      <w:pPr>
        <w:numPr>
          <w:ilvl w:val="0"/>
          <w:numId w:val="2"/>
        </w:numPr>
        <w:shd w:val="clear" w:color="auto" w:fill="FFFFFF"/>
        <w:spacing w:after="168" w:line="240" w:lineRule="auto"/>
        <w:textAlignment w:val="baseline"/>
        <w:rPr>
          <w:rFonts w:ascii="Libre Franklin" w:eastAsia="Times New Roman" w:hAnsi="Libre Franklin" w:cs="Times New Roman"/>
          <w:color w:val="000000"/>
          <w:sz w:val="21"/>
          <w:szCs w:val="21"/>
          <w:lang w:eastAsia="nl-NL"/>
        </w:rPr>
      </w:pPr>
      <w:r w:rsidRPr="00164836">
        <w:rPr>
          <w:rFonts w:ascii="Libre Franklin" w:eastAsia="Times New Roman" w:hAnsi="Libre Franklin" w:cs="Times New Roman"/>
          <w:color w:val="000000"/>
          <w:sz w:val="21"/>
          <w:szCs w:val="21"/>
          <w:lang w:eastAsia="nl-NL"/>
        </w:rPr>
        <w:t>Onbaatzuchtigheid</w:t>
      </w:r>
    </w:p>
    <w:p w14:paraId="644517DD" w14:textId="77777777" w:rsidR="00164836" w:rsidRPr="00164836" w:rsidRDefault="00164836" w:rsidP="00164836">
      <w:pPr>
        <w:numPr>
          <w:ilvl w:val="0"/>
          <w:numId w:val="2"/>
        </w:numPr>
        <w:shd w:val="clear" w:color="auto" w:fill="FFFFFF"/>
        <w:spacing w:after="168" w:line="240" w:lineRule="auto"/>
        <w:textAlignment w:val="baseline"/>
        <w:rPr>
          <w:rFonts w:ascii="Libre Franklin" w:eastAsia="Times New Roman" w:hAnsi="Libre Franklin" w:cs="Times New Roman"/>
          <w:color w:val="000000"/>
          <w:sz w:val="21"/>
          <w:szCs w:val="21"/>
          <w:lang w:eastAsia="nl-NL"/>
        </w:rPr>
      </w:pPr>
      <w:r w:rsidRPr="00164836">
        <w:rPr>
          <w:rFonts w:ascii="Libre Franklin" w:eastAsia="Times New Roman" w:hAnsi="Libre Franklin" w:cs="Times New Roman"/>
          <w:color w:val="000000"/>
          <w:sz w:val="21"/>
          <w:szCs w:val="21"/>
          <w:lang w:eastAsia="nl-NL"/>
        </w:rPr>
        <w:t>Het leven behouden</w:t>
      </w:r>
    </w:p>
    <w:p w14:paraId="49B174EB" w14:textId="77777777" w:rsidR="00164836" w:rsidRPr="00164836" w:rsidRDefault="00164836" w:rsidP="00164836">
      <w:pPr>
        <w:numPr>
          <w:ilvl w:val="0"/>
          <w:numId w:val="2"/>
        </w:numPr>
        <w:shd w:val="clear" w:color="auto" w:fill="FFFFFF"/>
        <w:spacing w:after="168" w:line="240" w:lineRule="auto"/>
        <w:textAlignment w:val="baseline"/>
        <w:rPr>
          <w:rFonts w:ascii="Libre Franklin" w:eastAsia="Times New Roman" w:hAnsi="Libre Franklin" w:cs="Times New Roman"/>
          <w:color w:val="000000"/>
          <w:sz w:val="21"/>
          <w:szCs w:val="21"/>
          <w:lang w:eastAsia="nl-NL"/>
        </w:rPr>
      </w:pPr>
      <w:r w:rsidRPr="00164836">
        <w:rPr>
          <w:rFonts w:ascii="Libre Franklin" w:eastAsia="Times New Roman" w:hAnsi="Libre Franklin" w:cs="Times New Roman"/>
          <w:color w:val="000000"/>
          <w:sz w:val="21"/>
          <w:szCs w:val="21"/>
          <w:lang w:eastAsia="nl-NL"/>
        </w:rPr>
        <w:t>Bouwinfrastructuur (zoals muren en bruggen)</w:t>
      </w:r>
    </w:p>
    <w:p w14:paraId="37DF3570" w14:textId="77777777" w:rsidR="00164836" w:rsidRPr="00164836" w:rsidRDefault="00164836" w:rsidP="00164836">
      <w:pPr>
        <w:numPr>
          <w:ilvl w:val="0"/>
          <w:numId w:val="2"/>
        </w:numPr>
        <w:shd w:val="clear" w:color="auto" w:fill="FFFFFF"/>
        <w:spacing w:after="168" w:line="240" w:lineRule="auto"/>
        <w:textAlignment w:val="baseline"/>
        <w:rPr>
          <w:rFonts w:ascii="Libre Franklin" w:eastAsia="Times New Roman" w:hAnsi="Libre Franklin" w:cs="Times New Roman"/>
          <w:color w:val="000000"/>
          <w:sz w:val="21"/>
          <w:szCs w:val="21"/>
          <w:lang w:eastAsia="nl-NL"/>
        </w:rPr>
      </w:pPr>
      <w:r w:rsidRPr="00164836">
        <w:rPr>
          <w:rFonts w:ascii="Libre Franklin" w:eastAsia="Times New Roman" w:hAnsi="Libre Franklin" w:cs="Times New Roman"/>
          <w:color w:val="000000"/>
          <w:sz w:val="21"/>
          <w:szCs w:val="21"/>
          <w:lang w:eastAsia="nl-NL"/>
        </w:rPr>
        <w:t>Anderen bevoordelen</w:t>
      </w:r>
    </w:p>
    <w:p w14:paraId="0911C9E8" w14:textId="77777777" w:rsidR="00164836" w:rsidRPr="00164836" w:rsidRDefault="00164836" w:rsidP="00164836">
      <w:pPr>
        <w:numPr>
          <w:ilvl w:val="0"/>
          <w:numId w:val="2"/>
        </w:numPr>
        <w:shd w:val="clear" w:color="auto" w:fill="FFFFFF"/>
        <w:spacing w:after="0" w:line="240" w:lineRule="auto"/>
        <w:textAlignment w:val="baseline"/>
        <w:rPr>
          <w:rFonts w:ascii="Libre Franklin" w:eastAsia="Times New Roman" w:hAnsi="Libre Franklin" w:cs="Times New Roman"/>
          <w:color w:val="000000"/>
          <w:sz w:val="21"/>
          <w:szCs w:val="21"/>
          <w:lang w:eastAsia="nl-NL"/>
        </w:rPr>
      </w:pPr>
      <w:r w:rsidRPr="00164836">
        <w:rPr>
          <w:rFonts w:ascii="Libre Franklin" w:eastAsia="Times New Roman" w:hAnsi="Libre Franklin" w:cs="Times New Roman"/>
          <w:color w:val="000000"/>
          <w:sz w:val="21"/>
          <w:szCs w:val="21"/>
          <w:lang w:eastAsia="nl-NL"/>
        </w:rPr>
        <w:t>Heilige teksten bestuderen (zoals de taoïstische geschriften)</w:t>
      </w:r>
      <w:r w:rsidRPr="00164836">
        <w:rPr>
          <w:rFonts w:ascii="inherit" w:eastAsia="Times New Roman" w:hAnsi="inherit" w:cs="Times New Roman"/>
          <w:color w:val="000000"/>
          <w:sz w:val="16"/>
          <w:szCs w:val="16"/>
          <w:bdr w:val="none" w:sz="0" w:space="0" w:color="auto" w:frame="1"/>
          <w:vertAlign w:val="superscript"/>
          <w:lang w:eastAsia="nl-NL"/>
        </w:rPr>
        <w:t>14</w:t>
      </w:r>
    </w:p>
    <w:p w14:paraId="0A7B6FF3" w14:textId="390A1D54" w:rsidR="00164836" w:rsidRPr="00164836" w:rsidRDefault="00164836" w:rsidP="00164836">
      <w:pPr>
        <w:shd w:val="clear" w:color="auto" w:fill="FFFFFF"/>
        <w:spacing w:after="384" w:line="408" w:lineRule="atLeast"/>
        <w:textAlignment w:val="baseline"/>
        <w:rPr>
          <w:rFonts w:ascii="inherit" w:eastAsia="Times New Roman" w:hAnsi="inherit" w:cs="Times New Roman"/>
          <w:color w:val="000000"/>
          <w:sz w:val="21"/>
          <w:szCs w:val="21"/>
          <w:lang w:eastAsia="nl-NL"/>
        </w:rPr>
      </w:pPr>
      <w:r w:rsidRPr="00164836">
        <w:rPr>
          <w:rFonts w:ascii="inherit" w:eastAsia="Times New Roman" w:hAnsi="inherit" w:cs="Times New Roman"/>
          <w:color w:val="000000"/>
          <w:sz w:val="21"/>
          <w:szCs w:val="21"/>
          <w:lang w:eastAsia="nl-NL"/>
        </w:rPr>
        <w:t xml:space="preserve">Zoals je kunt zien, gaan deze goed samen met de Vijf Voorschriften, en geven ze taoïsten specifieke richtlijnen die ze kunnen volgen om hen te helpen het meest harmonieus met anderen en de natuur te leven. Veel van de deugdzame daden zijn gericht op de zorg voor mensen, van ouders en leiders tot buren en eigenlijk alle levende wezens, inclusief dieren. Een deugdzame </w:t>
      </w:r>
      <w:r w:rsidR="00520AF3" w:rsidRPr="00164836">
        <w:rPr>
          <w:rFonts w:ascii="inherit" w:eastAsia="Times New Roman" w:hAnsi="inherit" w:cs="Times New Roman"/>
          <w:color w:val="000000"/>
          <w:sz w:val="21"/>
          <w:szCs w:val="21"/>
          <w:lang w:eastAsia="nl-NL"/>
        </w:rPr>
        <w:t>taoïst</w:t>
      </w:r>
      <w:r w:rsidRPr="00164836">
        <w:rPr>
          <w:rFonts w:ascii="inherit" w:eastAsia="Times New Roman" w:hAnsi="inherit" w:cs="Times New Roman"/>
          <w:color w:val="000000"/>
          <w:sz w:val="21"/>
          <w:szCs w:val="21"/>
          <w:lang w:eastAsia="nl-NL"/>
        </w:rPr>
        <w:t xml:space="preserve"> zal blijven werken aan de weg, wat blijkt uit hun toewijding aan de taoïstische heilige teksten. Eén ding om te onthouden is dat, net als bij veel andere religies, sommige aanhangers enkele kleine variaties op de ethische codes volgen. Het volgen van de voorschriften en daden is vrijwillig, maar ze bieden </w:t>
      </w:r>
      <w:r w:rsidR="00520AF3">
        <w:rPr>
          <w:rFonts w:ascii="inherit" w:eastAsia="Times New Roman" w:hAnsi="inherit" w:cs="Times New Roman"/>
          <w:color w:val="000000"/>
          <w:sz w:val="21"/>
          <w:szCs w:val="21"/>
          <w:lang w:eastAsia="nl-NL"/>
        </w:rPr>
        <w:t xml:space="preserve">een </w:t>
      </w:r>
      <w:r w:rsidRPr="00164836">
        <w:rPr>
          <w:rFonts w:ascii="inherit" w:eastAsia="Times New Roman" w:hAnsi="inherit" w:cs="Times New Roman"/>
          <w:color w:val="000000"/>
          <w:sz w:val="21"/>
          <w:szCs w:val="21"/>
          <w:lang w:eastAsia="nl-NL"/>
        </w:rPr>
        <w:t xml:space="preserve">vangrails voor het belangrijkste taoïstische idee, namelijk </w:t>
      </w:r>
      <w:r w:rsidR="00520AF3" w:rsidRPr="00164836">
        <w:rPr>
          <w:rFonts w:ascii="inherit" w:eastAsia="Times New Roman" w:hAnsi="inherit" w:cs="Times New Roman"/>
          <w:color w:val="000000"/>
          <w:sz w:val="21"/>
          <w:szCs w:val="21"/>
          <w:lang w:eastAsia="nl-NL"/>
        </w:rPr>
        <w:t>meevoelen</w:t>
      </w:r>
      <w:r w:rsidRPr="00164836">
        <w:rPr>
          <w:rFonts w:ascii="inherit" w:eastAsia="Times New Roman" w:hAnsi="inherit" w:cs="Times New Roman"/>
          <w:color w:val="000000"/>
          <w:sz w:val="21"/>
          <w:szCs w:val="21"/>
          <w:lang w:eastAsia="nl-NL"/>
        </w:rPr>
        <w:t xml:space="preserve"> met de natuur.</w:t>
      </w:r>
    </w:p>
    <w:p w14:paraId="3C826643" w14:textId="77777777" w:rsidR="00164836" w:rsidRPr="00164836" w:rsidRDefault="00164836" w:rsidP="00164836">
      <w:pPr>
        <w:shd w:val="clear" w:color="auto" w:fill="FFFFFF"/>
        <w:spacing w:after="0" w:line="408" w:lineRule="atLeast"/>
        <w:jc w:val="center"/>
        <w:textAlignment w:val="baseline"/>
        <w:rPr>
          <w:rFonts w:ascii="inherit" w:eastAsia="Times New Roman" w:hAnsi="inherit" w:cs="Times New Roman"/>
          <w:color w:val="000000"/>
          <w:sz w:val="21"/>
          <w:szCs w:val="21"/>
          <w:lang w:eastAsia="nl-NL"/>
        </w:rPr>
      </w:pPr>
      <w:r w:rsidRPr="00164836">
        <w:rPr>
          <w:rFonts w:ascii="inherit" w:eastAsia="Times New Roman" w:hAnsi="inherit" w:cs="Times New Roman"/>
          <w:b/>
          <w:bCs/>
          <w:color w:val="000000"/>
          <w:sz w:val="21"/>
          <w:szCs w:val="21"/>
          <w:bdr w:val="none" w:sz="0" w:space="0" w:color="auto" w:frame="1"/>
          <w:lang w:eastAsia="nl-NL"/>
        </w:rPr>
        <w:t>De relatie van het taoïsme met andere religies</w:t>
      </w:r>
    </w:p>
    <w:p w14:paraId="7199FFE3" w14:textId="77777777" w:rsidR="00164836" w:rsidRPr="00164836" w:rsidRDefault="00164836" w:rsidP="00164836">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164836">
        <w:rPr>
          <w:rFonts w:ascii="inherit" w:eastAsia="Times New Roman" w:hAnsi="inherit" w:cs="Times New Roman"/>
          <w:color w:val="000000"/>
          <w:sz w:val="21"/>
          <w:szCs w:val="21"/>
          <w:lang w:eastAsia="nl-NL"/>
        </w:rPr>
        <w:t>Een veel voorkomende misvatting over het taoïsme is dat het hetzelfde wereldbeeld is als andere oosterse religies zoals het boeddhisme, het hindoeïsme, het shintoïsme of het confucianisme. Vooral in China omvat het taoïsme, samen met het boeddhisme en het confucianisme, de “drie leringen.” Hoewel ze alle drie worden beschouwd als de basis van de Chinese cultuur en spirituele praktijken, zijn ze allemaal uniek.</w:t>
      </w:r>
      <w:r w:rsidRPr="00164836">
        <w:rPr>
          <w:rFonts w:ascii="inherit" w:eastAsia="Times New Roman" w:hAnsi="inherit" w:cs="Times New Roman"/>
          <w:color w:val="000000"/>
          <w:sz w:val="16"/>
          <w:szCs w:val="16"/>
          <w:bdr w:val="none" w:sz="0" w:space="0" w:color="auto" w:frame="1"/>
          <w:vertAlign w:val="superscript"/>
          <w:lang w:eastAsia="nl-NL"/>
        </w:rPr>
        <w:t>15 </w:t>
      </w:r>
      <w:r w:rsidRPr="00164836">
        <w:rPr>
          <w:rFonts w:ascii="inherit" w:eastAsia="Times New Roman" w:hAnsi="inherit" w:cs="Times New Roman"/>
          <w:color w:val="000000"/>
          <w:sz w:val="21"/>
          <w:szCs w:val="21"/>
          <w:lang w:eastAsia="nl-NL"/>
        </w:rPr>
        <w:t>Dit wil niet zeggen dat er geen overeenkomsten zijn, maar het doet niemand van hen recht om ze allemaal op één hoop te gooien en te doen alsof ze allemaal hetzelfde zijn. Laten we het taoïsme beschouwen tegen het boeddhisme en het confucianisme.</w:t>
      </w:r>
    </w:p>
    <w:p w14:paraId="3BFAA8B7" w14:textId="77777777" w:rsidR="00164836" w:rsidRPr="00164836" w:rsidRDefault="00164836" w:rsidP="00164836">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164836">
        <w:rPr>
          <w:rFonts w:ascii="inherit" w:eastAsia="Times New Roman" w:hAnsi="inherit" w:cs="Times New Roman"/>
          <w:b/>
          <w:bCs/>
          <w:i/>
          <w:iCs/>
          <w:color w:val="000000"/>
          <w:sz w:val="21"/>
          <w:szCs w:val="21"/>
          <w:bdr w:val="none" w:sz="0" w:space="0" w:color="auto" w:frame="1"/>
          <w:lang w:eastAsia="nl-NL"/>
        </w:rPr>
        <w:lastRenderedPageBreak/>
        <w:t>Taoïsme en boeddhisme</w:t>
      </w:r>
      <w:r w:rsidRPr="00164836">
        <w:rPr>
          <w:rFonts w:ascii="inherit" w:eastAsia="Times New Roman" w:hAnsi="inherit" w:cs="Times New Roman"/>
          <w:i/>
          <w:iCs/>
          <w:color w:val="000000"/>
          <w:sz w:val="21"/>
          <w:szCs w:val="21"/>
          <w:bdr w:val="none" w:sz="0" w:space="0" w:color="auto" w:frame="1"/>
          <w:lang w:eastAsia="nl-NL"/>
        </w:rPr>
        <w:t>. </w:t>
      </w:r>
      <w:r w:rsidRPr="00164836">
        <w:rPr>
          <w:rFonts w:ascii="inherit" w:eastAsia="Times New Roman" w:hAnsi="inherit" w:cs="Times New Roman"/>
          <w:color w:val="000000"/>
          <w:sz w:val="21"/>
          <w:szCs w:val="21"/>
          <w:lang w:eastAsia="nl-NL"/>
        </w:rPr>
        <w:t>Hoewel het taoïsme en het boeddhisme beide de nadruk leggen op innerlijke vrede en evenwicht, zijn hun methoden om die doelen te bereiken verschillend. Taoïsten proberen in harmonie te leven met de natuur of de stroom, terwijl boeddhisten proberen zich los te maken van de cyclus van lijden en wedergeboorte. Verder geloven taoïsten dat de mensheid op één lijn ligt met de natuur en een ziel heeft die de dood overstijgt, maar boeddhisten geloven dat er geen permanente ziel is, dat wil zeggen dat hun zielen voortdurend in beweging zijn en voortdurend veranderen. Uiteindelijk werken taoïsten aan afstemming op de tijdloze stroom van de natuur, terwijl boeddhisten Nirvana willen bereiken, een onsterfelijke, vreedzame staat. Nogmaals, het taoïsme en het boeddhisme kunnen door één enkel individu worden beoefend, maar de prioriteiten en overtuigingen zijn niet dezelfde.</w:t>
      </w:r>
      <w:r w:rsidRPr="00164836">
        <w:rPr>
          <w:rFonts w:ascii="inherit" w:eastAsia="Times New Roman" w:hAnsi="inherit" w:cs="Times New Roman"/>
          <w:color w:val="000000"/>
          <w:sz w:val="16"/>
          <w:szCs w:val="16"/>
          <w:bdr w:val="none" w:sz="0" w:space="0" w:color="auto" w:frame="1"/>
          <w:vertAlign w:val="superscript"/>
          <w:lang w:eastAsia="nl-NL"/>
        </w:rPr>
        <w:t>16</w:t>
      </w:r>
    </w:p>
    <w:p w14:paraId="1A275B0F" w14:textId="77777777" w:rsidR="00164836" w:rsidRPr="00164836" w:rsidRDefault="00164836" w:rsidP="00164836">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164836">
        <w:rPr>
          <w:rFonts w:ascii="inherit" w:eastAsia="Times New Roman" w:hAnsi="inherit" w:cs="Times New Roman"/>
          <w:b/>
          <w:bCs/>
          <w:i/>
          <w:iCs/>
          <w:color w:val="000000"/>
          <w:sz w:val="21"/>
          <w:szCs w:val="21"/>
          <w:bdr w:val="none" w:sz="0" w:space="0" w:color="auto" w:frame="1"/>
          <w:lang w:eastAsia="nl-NL"/>
        </w:rPr>
        <w:t>Taoïsme en confucianisme.</w:t>
      </w:r>
      <w:r w:rsidRPr="00164836">
        <w:rPr>
          <w:rFonts w:ascii="inherit" w:eastAsia="Times New Roman" w:hAnsi="inherit" w:cs="Times New Roman"/>
          <w:color w:val="000000"/>
          <w:sz w:val="21"/>
          <w:szCs w:val="21"/>
          <w:lang w:eastAsia="nl-NL"/>
        </w:rPr>
        <w:t> Eén theorie suggereert dat Zhuang Zhu werd beïnvloed door Confucius en de eerste maakte indruk op de laatste, maar het lijkt erop dat historisch gezien het taoïsme werd aangeboden als alternatief voor het confucianisme. Dat gezegd hebbende, merkt Corduan op dat “Confucianisme een extern raamwerk bood voor traditionele en taoïstische praktijken.”</w:t>
      </w:r>
      <w:r w:rsidRPr="00164836">
        <w:rPr>
          <w:rFonts w:ascii="inherit" w:eastAsia="Times New Roman" w:hAnsi="inherit" w:cs="Times New Roman"/>
          <w:color w:val="000000"/>
          <w:sz w:val="16"/>
          <w:szCs w:val="16"/>
          <w:bdr w:val="none" w:sz="0" w:space="0" w:color="auto" w:frame="1"/>
          <w:vertAlign w:val="superscript"/>
          <w:lang w:eastAsia="nl-NL"/>
        </w:rPr>
        <w:t>17</w:t>
      </w:r>
      <w:r w:rsidRPr="00164836">
        <w:rPr>
          <w:rFonts w:ascii="inherit" w:eastAsia="Times New Roman" w:hAnsi="inherit" w:cs="Times New Roman"/>
          <w:color w:val="000000"/>
          <w:sz w:val="21"/>
          <w:szCs w:val="21"/>
          <w:lang w:eastAsia="nl-NL"/>
        </w:rPr>
        <w:t> Een belangrijk idee dat taoïsme en confucianisme verenigt, is het concept van kinderlijke vroomheid (een van de tien deugdzame daden van het taoïsme). Eén verschil is dat terwijl het confucianisme de nadruk legt op harmonie met anderen, het taoïsme de nadruk legt op harmonie met de Tao, wat leidt tot harmonie met al het andere. Het confucianisme dringt aan op orde in de samenleving, en het taoïsme geeft prioriteit aan afstemming op de natuur en innerlijke vrijheid.</w:t>
      </w:r>
    </w:p>
    <w:p w14:paraId="72DD1B79" w14:textId="77777777" w:rsidR="00164836" w:rsidRPr="00164836" w:rsidRDefault="00164836" w:rsidP="00164836">
      <w:pPr>
        <w:shd w:val="clear" w:color="auto" w:fill="FFFFFF"/>
        <w:spacing w:after="0" w:line="408" w:lineRule="atLeast"/>
        <w:jc w:val="center"/>
        <w:textAlignment w:val="baseline"/>
        <w:rPr>
          <w:rFonts w:ascii="inherit" w:eastAsia="Times New Roman" w:hAnsi="inherit" w:cs="Times New Roman"/>
          <w:color w:val="000000"/>
          <w:sz w:val="21"/>
          <w:szCs w:val="21"/>
          <w:lang w:eastAsia="nl-NL"/>
        </w:rPr>
      </w:pPr>
      <w:r w:rsidRPr="00164836">
        <w:rPr>
          <w:rFonts w:ascii="inherit" w:eastAsia="Times New Roman" w:hAnsi="inherit" w:cs="Times New Roman"/>
          <w:b/>
          <w:bCs/>
          <w:color w:val="000000"/>
          <w:sz w:val="21"/>
          <w:szCs w:val="21"/>
          <w:bdr w:val="none" w:sz="0" w:space="0" w:color="auto" w:frame="1"/>
          <w:lang w:eastAsia="nl-NL"/>
        </w:rPr>
        <w:t>Taoïsme in het Westen</w:t>
      </w:r>
    </w:p>
    <w:p w14:paraId="2773E6AC" w14:textId="77777777" w:rsidR="00164836" w:rsidRPr="00164836" w:rsidRDefault="00164836" w:rsidP="00164836">
      <w:pPr>
        <w:shd w:val="clear" w:color="auto" w:fill="FFFFFF"/>
        <w:spacing w:after="384" w:line="408" w:lineRule="atLeast"/>
        <w:textAlignment w:val="baseline"/>
        <w:rPr>
          <w:rFonts w:ascii="inherit" w:eastAsia="Times New Roman" w:hAnsi="inherit" w:cs="Times New Roman"/>
          <w:color w:val="000000"/>
          <w:sz w:val="21"/>
          <w:szCs w:val="21"/>
          <w:lang w:eastAsia="nl-NL"/>
        </w:rPr>
      </w:pPr>
      <w:r w:rsidRPr="00164836">
        <w:rPr>
          <w:rFonts w:ascii="inherit" w:eastAsia="Times New Roman" w:hAnsi="inherit" w:cs="Times New Roman"/>
          <w:color w:val="000000"/>
          <w:sz w:val="21"/>
          <w:szCs w:val="21"/>
          <w:lang w:eastAsia="nl-NL"/>
        </w:rPr>
        <w:t>Sommige geleerden zeggen dat het onderscheid tussen filosofisch taoïsme en religieus taoïsme helemaal geen onderscheid is en dat het onderscheid beter kan worden uitgedrukt tussen Chinees en westers taoïsme. In het Westen wordt het taoïsme vaak onderwezen als een filosofie, waarbij de religieuze delen worden verwijderd, wat een van de redenen kan zijn waarom we zo weinig taoïstische tempels en kloosters zien, vooral in de Verenigde Staten.</w:t>
      </w:r>
    </w:p>
    <w:p w14:paraId="246515C0" w14:textId="77777777" w:rsidR="00164836" w:rsidRPr="00164836" w:rsidRDefault="00164836" w:rsidP="00164836">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164836">
        <w:rPr>
          <w:rFonts w:ascii="inherit" w:eastAsia="Times New Roman" w:hAnsi="inherit" w:cs="Times New Roman"/>
          <w:color w:val="000000"/>
          <w:sz w:val="21"/>
          <w:szCs w:val="21"/>
          <w:lang w:eastAsia="nl-NL"/>
        </w:rPr>
        <w:t>Taoïstische ideeën hebben meditatiepraktijken, wellnesscultuur en moderne spiritualiteit beïnvloed.  Veel mensen in de westerse cultuur voelen zich aangetrokken tot het taoïsme omdat het vredig, flexibel en minder leerstellig aanvoelt dan veel georganiseerde religies. De focus op evenwicht, natuur en innerlijke rust resoneert in een snelle moderne wereld. Westerlingen kunnen ook bewijs van taoïsme zien als ze bepaalde soorten meditatie- of welzijnstechnieken tegenkomen, vooral als dat Tai Chi omvat, dat geworteld is in het taoïsme.</w:t>
      </w:r>
      <w:r w:rsidRPr="00164836">
        <w:rPr>
          <w:rFonts w:ascii="inherit" w:eastAsia="Times New Roman" w:hAnsi="inherit" w:cs="Times New Roman"/>
          <w:color w:val="000000"/>
          <w:sz w:val="16"/>
          <w:szCs w:val="16"/>
          <w:bdr w:val="none" w:sz="0" w:space="0" w:color="auto" w:frame="1"/>
          <w:vertAlign w:val="superscript"/>
          <w:lang w:eastAsia="nl-NL"/>
        </w:rPr>
        <w:t>18</w:t>
      </w:r>
    </w:p>
    <w:p w14:paraId="5AE009DE" w14:textId="77777777" w:rsidR="00CF4E22" w:rsidRDefault="00CF4E22" w:rsidP="00164836">
      <w:pPr>
        <w:shd w:val="clear" w:color="auto" w:fill="FFFFFF"/>
        <w:spacing w:after="0" w:line="408" w:lineRule="atLeast"/>
        <w:jc w:val="center"/>
        <w:textAlignment w:val="baseline"/>
        <w:rPr>
          <w:rFonts w:ascii="inherit" w:eastAsia="Times New Roman" w:hAnsi="inherit" w:cs="Times New Roman"/>
          <w:b/>
          <w:bCs/>
          <w:color w:val="000000"/>
          <w:sz w:val="21"/>
          <w:szCs w:val="21"/>
          <w:bdr w:val="none" w:sz="0" w:space="0" w:color="auto" w:frame="1"/>
          <w:lang w:eastAsia="nl-NL"/>
        </w:rPr>
      </w:pPr>
    </w:p>
    <w:p w14:paraId="0B5D9CFF" w14:textId="77777777" w:rsidR="00CF4E22" w:rsidRDefault="00CF4E22" w:rsidP="00164836">
      <w:pPr>
        <w:shd w:val="clear" w:color="auto" w:fill="FFFFFF"/>
        <w:spacing w:after="0" w:line="408" w:lineRule="atLeast"/>
        <w:jc w:val="center"/>
        <w:textAlignment w:val="baseline"/>
        <w:rPr>
          <w:rFonts w:ascii="inherit" w:eastAsia="Times New Roman" w:hAnsi="inherit" w:cs="Times New Roman"/>
          <w:b/>
          <w:bCs/>
          <w:color w:val="000000"/>
          <w:sz w:val="21"/>
          <w:szCs w:val="21"/>
          <w:bdr w:val="none" w:sz="0" w:space="0" w:color="auto" w:frame="1"/>
          <w:lang w:eastAsia="nl-NL"/>
        </w:rPr>
      </w:pPr>
    </w:p>
    <w:p w14:paraId="5500223E" w14:textId="4DC7F70D" w:rsidR="00164836" w:rsidRPr="00164836" w:rsidRDefault="00164836" w:rsidP="00164836">
      <w:pPr>
        <w:shd w:val="clear" w:color="auto" w:fill="FFFFFF"/>
        <w:spacing w:after="0" w:line="408" w:lineRule="atLeast"/>
        <w:jc w:val="center"/>
        <w:textAlignment w:val="baseline"/>
        <w:rPr>
          <w:rFonts w:ascii="inherit" w:eastAsia="Times New Roman" w:hAnsi="inherit" w:cs="Times New Roman"/>
          <w:color w:val="000000"/>
          <w:sz w:val="21"/>
          <w:szCs w:val="21"/>
          <w:lang w:eastAsia="nl-NL"/>
        </w:rPr>
      </w:pPr>
      <w:r w:rsidRPr="00164836">
        <w:rPr>
          <w:rFonts w:ascii="inherit" w:eastAsia="Times New Roman" w:hAnsi="inherit" w:cs="Times New Roman"/>
          <w:b/>
          <w:bCs/>
          <w:color w:val="000000"/>
          <w:sz w:val="21"/>
          <w:szCs w:val="21"/>
          <w:bdr w:val="none" w:sz="0" w:space="0" w:color="auto" w:frame="1"/>
          <w:lang w:eastAsia="nl-NL"/>
        </w:rPr>
        <w:lastRenderedPageBreak/>
        <w:t>Een christelijke reactie</w:t>
      </w:r>
    </w:p>
    <w:p w14:paraId="012E86E9" w14:textId="77777777" w:rsidR="00164836" w:rsidRPr="00164836" w:rsidRDefault="00164836" w:rsidP="00164836">
      <w:pPr>
        <w:shd w:val="clear" w:color="auto" w:fill="FFFFFF"/>
        <w:spacing w:after="384" w:line="408" w:lineRule="atLeast"/>
        <w:textAlignment w:val="baseline"/>
        <w:rPr>
          <w:rFonts w:ascii="inherit" w:eastAsia="Times New Roman" w:hAnsi="inherit" w:cs="Times New Roman"/>
          <w:color w:val="000000"/>
          <w:sz w:val="21"/>
          <w:szCs w:val="21"/>
          <w:lang w:eastAsia="nl-NL"/>
        </w:rPr>
      </w:pPr>
      <w:r w:rsidRPr="00164836">
        <w:rPr>
          <w:rFonts w:ascii="inherit" w:eastAsia="Times New Roman" w:hAnsi="inherit" w:cs="Times New Roman"/>
          <w:color w:val="000000"/>
          <w:sz w:val="21"/>
          <w:szCs w:val="21"/>
          <w:lang w:eastAsia="nl-NL"/>
        </w:rPr>
        <w:t>Het taoïsme vertoont verschillende overeenkomsten met andere oosterse tradities en verschilt van het christendom in zijn belangrijkste metafysische aannames. Er is een gemeenschappelijke basis: zowel het taoïsme als het christendom waarderen het leven, innerlijke transformatie en nederigheid. De religies zijn echter voor het grootste deel onverenigbaar. Taoïsten beschouwen de Tao (de weg) bijvoorbeeld als onpersoonlijk, terwijl christenen een persoonlijke God aanbidden die een relatie met de mensheid wil hebben. Bovendien is het taoïsme non-dualistisch en ziet het geen echt verschil tussen goed en kwaad; in plaats daarvan werken goed en kwaad samen om evenwicht en harmonie te bereiken. Aan de andere kant zien christenen een duidelijk onderscheid tussen goed en kwaad. Ten slotte bereiken taoïsten verlossing door de natuurlijke orde te volgen, maar in het christendom wordt de weg naar verlossing alleen gevonden door Christus (Johannes 14:6).</w:t>
      </w:r>
    </w:p>
    <w:p w14:paraId="70FA38B6" w14:textId="395E228C" w:rsidR="00164836" w:rsidRPr="00164836" w:rsidRDefault="00164836" w:rsidP="00164836">
      <w:pPr>
        <w:shd w:val="clear" w:color="auto" w:fill="FFFFFF"/>
        <w:spacing w:after="384" w:line="408" w:lineRule="atLeast"/>
        <w:textAlignment w:val="baseline"/>
        <w:rPr>
          <w:rFonts w:ascii="inherit" w:eastAsia="Times New Roman" w:hAnsi="inherit" w:cs="Times New Roman"/>
          <w:color w:val="000000"/>
          <w:sz w:val="21"/>
          <w:szCs w:val="21"/>
          <w:lang w:eastAsia="nl-NL"/>
        </w:rPr>
      </w:pPr>
      <w:r w:rsidRPr="00164836">
        <w:rPr>
          <w:rFonts w:ascii="inherit" w:eastAsia="Times New Roman" w:hAnsi="inherit" w:cs="Times New Roman"/>
          <w:color w:val="000000"/>
          <w:sz w:val="21"/>
          <w:szCs w:val="21"/>
          <w:lang w:eastAsia="nl-NL"/>
        </w:rPr>
        <w:t>Als je in gesprek bent met een taoïst, denk er dan aan zachtaardig en vriendelijk te zijn terwijl je een verdediging biedt voor je hoop op Christus (1 Petrus 3:15). Een betekenisvolle dialoog vindt plaats wanneer beide partijen bereid zijn te luisteren naar begrip in plaats van simpelweg te reageren of ruzie te maken. Blijf als christen standvastig op de waarheid (Johannes 17:17) en blijf standvastig, onbeweeglijk [en] altijd overvloedig aanwezig in het werk van de Heer, wetende dat uw arbeid in de Heer niet tevergeefs is</w:t>
      </w:r>
      <w:r w:rsidR="00CF4E22">
        <w:rPr>
          <w:rFonts w:ascii="inherit" w:eastAsia="Times New Roman" w:hAnsi="inherit" w:cs="Times New Roman"/>
          <w:color w:val="000000"/>
          <w:sz w:val="21"/>
          <w:szCs w:val="21"/>
          <w:lang w:eastAsia="nl-NL"/>
        </w:rPr>
        <w:t xml:space="preserve"> </w:t>
      </w:r>
      <w:r w:rsidRPr="00164836">
        <w:rPr>
          <w:rFonts w:ascii="inherit" w:eastAsia="Times New Roman" w:hAnsi="inherit" w:cs="Times New Roman"/>
          <w:color w:val="000000"/>
          <w:sz w:val="21"/>
          <w:szCs w:val="21"/>
          <w:lang w:eastAsia="nl-NL"/>
        </w:rPr>
        <w:t>“(1 Korintiërs 15: 58 ESV). Erken dat het compromitteren van je geloof in kleine dingen kan leiden tot grotere compromissen en zonde (zie Jakobus 1:14–15). Neem het taoïsme niet op in je leven. Uiteindelijk moet je jezelf afvragen of de Bijbel waar is. Als dat zo is, dan is Jezus de enige weg naar verlossing, en dat is niet wat het taoïsme leert. Bedenk dat christenen gered worden door genade, door het werk van Jezus. Christenen kunnen hun redding niet verdienen.</w:t>
      </w:r>
    </w:p>
    <w:p w14:paraId="4A5E946E" w14:textId="77777777" w:rsidR="00164836" w:rsidRPr="00164836" w:rsidRDefault="00164836" w:rsidP="00164836">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164836">
        <w:rPr>
          <w:rFonts w:ascii="inherit" w:eastAsia="Times New Roman" w:hAnsi="inherit" w:cs="Times New Roman"/>
          <w:b/>
          <w:bCs/>
          <w:color w:val="000000"/>
          <w:sz w:val="21"/>
          <w:szCs w:val="21"/>
          <w:bdr w:val="none" w:sz="0" w:space="0" w:color="auto" w:frame="1"/>
          <w:lang w:eastAsia="nl-NL"/>
        </w:rPr>
        <w:t>Lindsey Medenwaldt</w:t>
      </w:r>
      <w:r w:rsidRPr="00164836">
        <w:rPr>
          <w:rFonts w:ascii="inherit" w:eastAsia="Times New Roman" w:hAnsi="inherit" w:cs="Times New Roman"/>
          <w:color w:val="000000"/>
          <w:sz w:val="21"/>
          <w:szCs w:val="21"/>
          <w:lang w:eastAsia="nl-NL"/>
        </w:rPr>
        <w:t> is assistent-professor bedrijfskunde en economie aan Northwestern College en auteur van </w:t>
      </w:r>
      <w:hyperlink r:id="rId5" w:history="1">
        <w:r w:rsidRPr="00164836">
          <w:rPr>
            <w:rFonts w:ascii="inherit" w:eastAsia="Times New Roman" w:hAnsi="inherit" w:cs="Times New Roman"/>
            <w:i/>
            <w:iCs/>
            <w:color w:val="000000"/>
            <w:sz w:val="21"/>
            <w:szCs w:val="21"/>
            <w:u w:val="single"/>
            <w:bdr w:val="none" w:sz="0" w:space="0" w:color="auto" w:frame="1"/>
            <w:lang w:eastAsia="nl-NL"/>
          </w:rPr>
          <w:t>Apologetiek voor het bouwen van bruggen </w:t>
        </w:r>
      </w:hyperlink>
      <w:r w:rsidRPr="00164836">
        <w:rPr>
          <w:rFonts w:ascii="inherit" w:eastAsia="Times New Roman" w:hAnsi="inherit" w:cs="Times New Roman"/>
          <w:color w:val="000000"/>
          <w:sz w:val="21"/>
          <w:szCs w:val="21"/>
          <w:lang w:eastAsia="nl-NL"/>
        </w:rPr>
        <w:t>(Harvest Apologetics, 2024) en co-auteur met Douglas Groothuis van het komende boek </w:t>
      </w:r>
      <w:r w:rsidRPr="00164836">
        <w:rPr>
          <w:rFonts w:ascii="inherit" w:eastAsia="Times New Roman" w:hAnsi="inherit" w:cs="Times New Roman"/>
          <w:i/>
          <w:iCs/>
          <w:color w:val="000000"/>
          <w:sz w:val="21"/>
          <w:szCs w:val="21"/>
          <w:bdr w:val="none" w:sz="0" w:space="0" w:color="auto" w:frame="1"/>
          <w:lang w:eastAsia="nl-NL"/>
        </w:rPr>
        <w:t>Wat als Jezus gelijk heeft? </w:t>
      </w:r>
      <w:r w:rsidRPr="00164836">
        <w:rPr>
          <w:rFonts w:ascii="inherit" w:eastAsia="Times New Roman" w:hAnsi="inherit" w:cs="Times New Roman"/>
          <w:color w:val="000000"/>
          <w:sz w:val="21"/>
          <w:szCs w:val="21"/>
          <w:lang w:eastAsia="nl-NL"/>
        </w:rPr>
        <w:t>(Tyndale Elevate, 2026). Ze heeft een masterdiploma in apologetiek en ethiek van het Denver Seminary, een JD van de St. Mary's School of Law en een masterdiploma in openbaar bestuur van de Midwestern State University.</w:t>
      </w:r>
    </w:p>
    <w:p w14:paraId="29711DFF" w14:textId="77777777" w:rsidR="00164836" w:rsidRPr="00164836" w:rsidRDefault="00DA7956" w:rsidP="00164836">
      <w:pPr>
        <w:shd w:val="clear" w:color="auto" w:fill="FFFFFF"/>
        <w:spacing w:after="0" w:line="240" w:lineRule="auto"/>
        <w:textAlignment w:val="baseline"/>
        <w:rPr>
          <w:rFonts w:ascii="Libre Franklin" w:eastAsia="Times New Roman" w:hAnsi="Libre Franklin" w:cs="Times New Roman"/>
          <w:color w:val="000000"/>
          <w:sz w:val="21"/>
          <w:szCs w:val="21"/>
          <w:lang w:eastAsia="nl-NL"/>
        </w:rPr>
      </w:pPr>
      <w:r>
        <w:pict w14:anchorId="44DE0CAE">
          <v:rect id="Horizontal Line 1" o:spid="_x0000_s1026"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313F039" w14:textId="3E4D38B5" w:rsidR="00164836" w:rsidRDefault="00164836" w:rsidP="00164836">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164836">
        <w:rPr>
          <w:rFonts w:ascii="inherit" w:eastAsia="Times New Roman" w:hAnsi="inherit" w:cs="Times New Roman"/>
          <w:color w:val="000000"/>
          <w:sz w:val="21"/>
          <w:szCs w:val="21"/>
          <w:lang w:eastAsia="nl-NL"/>
        </w:rPr>
        <w:t> </w:t>
      </w:r>
      <w:r>
        <w:rPr>
          <w:rFonts w:ascii="inherit" w:eastAsia="Times New Roman" w:hAnsi="inherit" w:cs="Times New Roman"/>
          <w:color w:val="000000"/>
          <w:sz w:val="21"/>
          <w:szCs w:val="21"/>
          <w:lang w:eastAsia="nl-NL"/>
        </w:rPr>
        <w:t>Vertaald door Gerard Feller</w:t>
      </w:r>
    </w:p>
    <w:p w14:paraId="705D3EA0" w14:textId="44E25C3C" w:rsidR="00164836" w:rsidRDefault="00164836" w:rsidP="00164836">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164836">
        <w:rPr>
          <w:rFonts w:ascii="inherit" w:eastAsia="Times New Roman" w:hAnsi="inherit" w:cs="Times New Roman"/>
          <w:color w:val="000000"/>
          <w:sz w:val="21"/>
          <w:szCs w:val="21"/>
          <w:lang w:eastAsia="nl-NL"/>
        </w:rPr>
        <w:t>https://www.equip.org/articles/taoism-the-way-to-ultimate-reality-a-christian-response/</w:t>
      </w:r>
    </w:p>
    <w:p w14:paraId="10196846" w14:textId="4EF38C61" w:rsidR="00164836" w:rsidRPr="00164836" w:rsidRDefault="00164836" w:rsidP="00164836">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164836">
        <w:rPr>
          <w:rFonts w:ascii="inherit" w:eastAsia="Times New Roman" w:hAnsi="inherit" w:cs="Times New Roman"/>
          <w:b/>
          <w:bCs/>
          <w:color w:val="000000"/>
          <w:sz w:val="21"/>
          <w:szCs w:val="21"/>
          <w:bdr w:val="none" w:sz="0" w:space="0" w:color="auto" w:frame="1"/>
          <w:lang w:eastAsia="nl-NL"/>
        </w:rPr>
        <w:t>Artikel-id:</w:t>
      </w:r>
    </w:p>
    <w:p w14:paraId="12F157F2" w14:textId="1A796C50" w:rsidR="00164836" w:rsidRPr="00164836" w:rsidRDefault="00164836" w:rsidP="00164836">
      <w:pPr>
        <w:shd w:val="clear" w:color="auto" w:fill="FFFFFF"/>
        <w:spacing w:after="0" w:line="240" w:lineRule="auto"/>
        <w:textAlignment w:val="baseline"/>
        <w:rPr>
          <w:rFonts w:ascii="Libre Franklin" w:eastAsia="Times New Roman" w:hAnsi="Libre Franklin" w:cs="Times New Roman"/>
          <w:color w:val="000000"/>
          <w:sz w:val="21"/>
          <w:szCs w:val="21"/>
          <w:lang w:eastAsia="nl-NL"/>
        </w:rPr>
      </w:pPr>
      <w:r w:rsidRPr="00164836">
        <w:rPr>
          <w:rFonts w:ascii="Libre Franklin" w:eastAsia="Times New Roman" w:hAnsi="Libre Franklin" w:cs="Times New Roman"/>
          <w:color w:val="000000"/>
          <w:sz w:val="21"/>
          <w:szCs w:val="21"/>
          <w:lang w:eastAsia="nl-NL"/>
        </w:rPr>
        <w:t>JAF0426LMFF</w:t>
      </w:r>
      <w:r>
        <w:rPr>
          <w:rFonts w:ascii="Libre Franklin" w:eastAsia="Times New Roman" w:hAnsi="Libre Franklin" w:cs="Times New Roman"/>
          <w:color w:val="000000"/>
          <w:sz w:val="21"/>
          <w:szCs w:val="21"/>
          <w:lang w:eastAsia="nl-NL"/>
        </w:rPr>
        <w:t xml:space="preserve"> </w:t>
      </w:r>
      <w:r w:rsidRPr="00164836">
        <w:rPr>
          <w:rFonts w:ascii="inherit" w:eastAsia="Times New Roman" w:hAnsi="inherit" w:cs="Times New Roman"/>
          <w:b/>
          <w:bCs/>
          <w:color w:val="000000"/>
          <w:sz w:val="21"/>
          <w:szCs w:val="21"/>
          <w:bdr w:val="none" w:sz="0" w:space="0" w:color="auto" w:frame="1"/>
          <w:lang w:eastAsia="nl-NL"/>
        </w:rPr>
        <w:t>Bijgewerkt: </w:t>
      </w:r>
    </w:p>
    <w:p w14:paraId="73B86C37" w14:textId="525568A3" w:rsidR="00164836" w:rsidRPr="00164836" w:rsidRDefault="00164836" w:rsidP="00164836">
      <w:pPr>
        <w:shd w:val="clear" w:color="auto" w:fill="FFFFFF"/>
        <w:spacing w:after="0" w:line="240" w:lineRule="auto"/>
        <w:textAlignment w:val="baseline"/>
        <w:rPr>
          <w:rFonts w:ascii="Libre Franklin" w:eastAsia="Times New Roman" w:hAnsi="Libre Franklin" w:cs="Times New Roman"/>
          <w:color w:val="000000"/>
          <w:sz w:val="21"/>
          <w:szCs w:val="21"/>
          <w:bdr w:val="none" w:sz="0" w:space="0" w:color="auto" w:frame="1"/>
          <w:lang w:eastAsia="nl-NL"/>
        </w:rPr>
      </w:pPr>
      <w:r w:rsidRPr="00164836">
        <w:rPr>
          <w:rFonts w:ascii="Libre Franklin" w:eastAsia="Times New Roman" w:hAnsi="Libre Franklin" w:cs="Times New Roman"/>
          <w:color w:val="000000"/>
          <w:sz w:val="21"/>
          <w:szCs w:val="21"/>
          <w:bdr w:val="none" w:sz="0" w:space="0" w:color="auto" w:frame="1"/>
          <w:lang w:eastAsia="nl-NL"/>
        </w:rPr>
        <w:t>9 april 2026</w:t>
      </w:r>
      <w:r>
        <w:rPr>
          <w:rFonts w:ascii="Libre Franklin" w:eastAsia="Times New Roman" w:hAnsi="Libre Franklin" w:cs="Times New Roman"/>
          <w:color w:val="000000"/>
          <w:sz w:val="21"/>
          <w:szCs w:val="21"/>
          <w:bdr w:val="none" w:sz="0" w:space="0" w:color="auto" w:frame="1"/>
          <w:lang w:eastAsia="nl-NL"/>
        </w:rPr>
        <w:t xml:space="preserve"> </w:t>
      </w:r>
      <w:r w:rsidRPr="00164836">
        <w:rPr>
          <w:rFonts w:ascii="inherit" w:eastAsia="Times New Roman" w:hAnsi="inherit" w:cs="Times New Roman"/>
          <w:b/>
          <w:bCs/>
          <w:color w:val="000000"/>
          <w:sz w:val="21"/>
          <w:szCs w:val="21"/>
          <w:bdr w:val="none" w:sz="0" w:space="0" w:color="auto" w:frame="1"/>
          <w:lang w:eastAsia="nl-NL"/>
        </w:rPr>
        <w:t>Gepubliceerd:</w:t>
      </w:r>
      <w:r>
        <w:rPr>
          <w:rFonts w:ascii="inherit" w:eastAsia="Times New Roman" w:hAnsi="inherit" w:cs="Times New Roman"/>
          <w:color w:val="000000"/>
          <w:sz w:val="21"/>
          <w:szCs w:val="21"/>
          <w:lang w:eastAsia="nl-NL"/>
        </w:rPr>
        <w:t xml:space="preserve"> </w:t>
      </w:r>
      <w:r w:rsidRPr="00164836">
        <w:rPr>
          <w:rFonts w:ascii="Libre Franklin" w:eastAsia="Times New Roman" w:hAnsi="Libre Franklin" w:cs="Times New Roman"/>
          <w:color w:val="000000"/>
          <w:sz w:val="21"/>
          <w:szCs w:val="21"/>
          <w:lang w:eastAsia="nl-NL"/>
        </w:rPr>
        <w:t>1 april 2026</w:t>
      </w:r>
    </w:p>
    <w:p w14:paraId="739897E6" w14:textId="051C67D4" w:rsidR="00164836" w:rsidRPr="00164836" w:rsidRDefault="00164836" w:rsidP="00164836">
      <w:pPr>
        <w:shd w:val="clear" w:color="auto" w:fill="FFFFFF"/>
        <w:spacing w:after="384" w:line="408" w:lineRule="atLeast"/>
        <w:textAlignment w:val="baseline"/>
        <w:rPr>
          <w:rFonts w:ascii="inherit" w:eastAsia="Times New Roman" w:hAnsi="inherit" w:cs="Times New Roman"/>
          <w:color w:val="000000"/>
          <w:sz w:val="21"/>
          <w:szCs w:val="21"/>
          <w:lang w:eastAsia="nl-NL"/>
        </w:rPr>
      </w:pPr>
    </w:p>
    <w:p w14:paraId="400851B5" w14:textId="77777777" w:rsidR="00164836" w:rsidRPr="00164836" w:rsidRDefault="00164836" w:rsidP="00164836">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164836">
        <w:rPr>
          <w:rFonts w:ascii="inherit" w:eastAsia="Times New Roman" w:hAnsi="inherit" w:cs="Times New Roman"/>
          <w:b/>
          <w:bCs/>
          <w:color w:val="000000"/>
          <w:sz w:val="21"/>
          <w:szCs w:val="21"/>
          <w:bdr w:val="none" w:sz="0" w:space="0" w:color="auto" w:frame="1"/>
          <w:lang w:eastAsia="nl-NL"/>
        </w:rPr>
        <w:lastRenderedPageBreak/>
        <w:t>NOTES</w:t>
      </w:r>
    </w:p>
    <w:p w14:paraId="1A337009" w14:textId="77777777" w:rsidR="00164836" w:rsidRPr="00164836" w:rsidRDefault="00164836" w:rsidP="00164836">
      <w:pPr>
        <w:numPr>
          <w:ilvl w:val="0"/>
          <w:numId w:val="3"/>
        </w:numPr>
        <w:shd w:val="clear" w:color="auto" w:fill="FFFFFF"/>
        <w:spacing w:after="0" w:line="240" w:lineRule="auto"/>
        <w:textAlignment w:val="baseline"/>
        <w:rPr>
          <w:rFonts w:ascii="Libre Franklin" w:eastAsia="Times New Roman" w:hAnsi="Libre Franklin" w:cs="Times New Roman"/>
          <w:color w:val="000000"/>
          <w:sz w:val="21"/>
          <w:szCs w:val="21"/>
          <w:lang w:eastAsia="nl-NL"/>
        </w:rPr>
      </w:pPr>
      <w:r w:rsidRPr="00164836">
        <w:rPr>
          <w:rFonts w:ascii="Libre Franklin" w:eastAsia="Times New Roman" w:hAnsi="Libre Franklin" w:cs="Times New Roman"/>
          <w:color w:val="000000"/>
          <w:sz w:val="21"/>
          <w:szCs w:val="21"/>
          <w:lang w:eastAsia="nl-NL"/>
        </w:rPr>
        <w:t>Lao Tzu, </w:t>
      </w:r>
      <w:r w:rsidRPr="00164836">
        <w:rPr>
          <w:rFonts w:ascii="inherit" w:eastAsia="Times New Roman" w:hAnsi="inherit" w:cs="Times New Roman"/>
          <w:i/>
          <w:iCs/>
          <w:color w:val="000000"/>
          <w:sz w:val="21"/>
          <w:szCs w:val="21"/>
          <w:bdr w:val="none" w:sz="0" w:space="0" w:color="auto" w:frame="1"/>
          <w:lang w:eastAsia="nl-NL"/>
        </w:rPr>
        <w:t>Tao Te Ching</w:t>
      </w:r>
      <w:r w:rsidRPr="00164836">
        <w:rPr>
          <w:rFonts w:ascii="Libre Franklin" w:eastAsia="Times New Roman" w:hAnsi="Libre Franklin" w:cs="Times New Roman"/>
          <w:color w:val="000000"/>
          <w:sz w:val="21"/>
          <w:szCs w:val="21"/>
          <w:lang w:eastAsia="nl-NL"/>
        </w:rPr>
        <w:t>, vert. door DC Lau (Penguin Classics, 1963), Boek Twee, hoofdstuk LXXIX, deel 192, 141.</w:t>
      </w:r>
    </w:p>
    <w:p w14:paraId="425DD699" w14:textId="77777777" w:rsidR="00164836" w:rsidRPr="00164836" w:rsidRDefault="00164836" w:rsidP="00164836">
      <w:pPr>
        <w:numPr>
          <w:ilvl w:val="0"/>
          <w:numId w:val="3"/>
        </w:numPr>
        <w:shd w:val="clear" w:color="auto" w:fill="FFFFFF"/>
        <w:spacing w:after="168" w:line="240" w:lineRule="auto"/>
        <w:textAlignment w:val="baseline"/>
        <w:rPr>
          <w:rFonts w:ascii="Libre Franklin" w:eastAsia="Times New Roman" w:hAnsi="Libre Franklin" w:cs="Times New Roman"/>
          <w:color w:val="000000"/>
          <w:sz w:val="21"/>
          <w:szCs w:val="21"/>
          <w:lang w:eastAsia="nl-NL"/>
        </w:rPr>
      </w:pPr>
      <w:r w:rsidRPr="00164836">
        <w:rPr>
          <w:rFonts w:ascii="Libre Franklin" w:eastAsia="Times New Roman" w:hAnsi="Libre Franklin" w:cs="Times New Roman"/>
          <w:color w:val="000000"/>
          <w:sz w:val="21"/>
          <w:szCs w:val="21"/>
          <w:lang w:eastAsia="nl-NL"/>
        </w:rPr>
        <w:t>Taoïsme wordt ook wel aangeduid als Daoïsme. Beide worden uitgesproken met een “d.” Academici hebben de neiging het taoïsme te gebruiken, terwijl het taoïsme wordt gebruikt in de populaire literatuur en de westerse cultuur.</w:t>
      </w:r>
    </w:p>
    <w:p w14:paraId="24FE7071" w14:textId="77777777" w:rsidR="00164836" w:rsidRPr="00164836" w:rsidRDefault="00164836" w:rsidP="00164836">
      <w:pPr>
        <w:numPr>
          <w:ilvl w:val="0"/>
          <w:numId w:val="3"/>
        </w:numPr>
        <w:shd w:val="clear" w:color="auto" w:fill="FFFFFF"/>
        <w:spacing w:after="0" w:line="240" w:lineRule="auto"/>
        <w:textAlignment w:val="baseline"/>
        <w:rPr>
          <w:rFonts w:ascii="Libre Franklin" w:eastAsia="Times New Roman" w:hAnsi="Libre Franklin" w:cs="Times New Roman"/>
          <w:color w:val="000000"/>
          <w:sz w:val="21"/>
          <w:szCs w:val="21"/>
          <w:lang w:eastAsia="nl-NL"/>
        </w:rPr>
      </w:pPr>
      <w:r w:rsidRPr="00164836">
        <w:rPr>
          <w:rFonts w:ascii="Libre Franklin" w:eastAsia="Times New Roman" w:hAnsi="Libre Franklin" w:cs="Times New Roman"/>
          <w:color w:val="000000"/>
          <w:sz w:val="21"/>
          <w:szCs w:val="21"/>
          <w:lang w:eastAsia="nl-NL"/>
        </w:rPr>
        <w:t>Winfried Corduan, </w:t>
      </w:r>
      <w:r w:rsidRPr="00164836">
        <w:rPr>
          <w:rFonts w:ascii="inherit" w:eastAsia="Times New Roman" w:hAnsi="inherit" w:cs="Times New Roman"/>
          <w:i/>
          <w:iCs/>
          <w:color w:val="000000"/>
          <w:sz w:val="21"/>
          <w:szCs w:val="21"/>
          <w:bdr w:val="none" w:sz="0" w:space="0" w:color="auto" w:frame="1"/>
          <w:lang w:eastAsia="nl-NL"/>
        </w:rPr>
        <w:t>Naburige geloofsovertuigingen: een christelijke inleiding tot wereldreligies</w:t>
      </w:r>
      <w:r w:rsidRPr="00164836">
        <w:rPr>
          <w:rFonts w:ascii="Libre Franklin" w:eastAsia="Times New Roman" w:hAnsi="Libre Franklin" w:cs="Times New Roman"/>
          <w:color w:val="000000"/>
          <w:sz w:val="21"/>
          <w:szCs w:val="21"/>
          <w:lang w:eastAsia="nl-NL"/>
        </w:rPr>
        <w:t>, 2e druk. (IVP Academisch, 2024), 439.</w:t>
      </w:r>
    </w:p>
    <w:p w14:paraId="502C761E" w14:textId="77777777" w:rsidR="00164836" w:rsidRPr="00164836" w:rsidRDefault="00164836" w:rsidP="00164836">
      <w:pPr>
        <w:numPr>
          <w:ilvl w:val="0"/>
          <w:numId w:val="3"/>
        </w:numPr>
        <w:shd w:val="clear" w:color="auto" w:fill="FFFFFF"/>
        <w:spacing w:after="0" w:line="240" w:lineRule="auto"/>
        <w:textAlignment w:val="baseline"/>
        <w:rPr>
          <w:rFonts w:ascii="Libre Franklin" w:eastAsia="Times New Roman" w:hAnsi="Libre Franklin" w:cs="Times New Roman"/>
          <w:color w:val="000000"/>
          <w:sz w:val="21"/>
          <w:szCs w:val="21"/>
          <w:lang w:eastAsia="nl-NL"/>
        </w:rPr>
      </w:pPr>
      <w:r w:rsidRPr="00164836">
        <w:rPr>
          <w:rFonts w:ascii="Libre Franklin" w:eastAsia="Times New Roman" w:hAnsi="Libre Franklin" w:cs="Times New Roman"/>
          <w:color w:val="000000"/>
          <w:sz w:val="21"/>
          <w:szCs w:val="21"/>
          <w:lang w:eastAsia="nl-NL"/>
        </w:rPr>
        <w:t>Lao Tzu, </w:t>
      </w:r>
      <w:r w:rsidRPr="00164836">
        <w:rPr>
          <w:rFonts w:ascii="inherit" w:eastAsia="Times New Roman" w:hAnsi="inherit" w:cs="Times New Roman"/>
          <w:i/>
          <w:iCs/>
          <w:color w:val="000000"/>
          <w:sz w:val="21"/>
          <w:szCs w:val="21"/>
          <w:bdr w:val="none" w:sz="0" w:space="0" w:color="auto" w:frame="1"/>
          <w:lang w:eastAsia="nl-NL"/>
        </w:rPr>
        <w:t>Tao Te Ching</w:t>
      </w:r>
      <w:r w:rsidRPr="00164836">
        <w:rPr>
          <w:rFonts w:ascii="Libre Franklin" w:eastAsia="Times New Roman" w:hAnsi="Libre Franklin" w:cs="Times New Roman"/>
          <w:color w:val="000000"/>
          <w:sz w:val="21"/>
          <w:szCs w:val="21"/>
          <w:lang w:eastAsia="nl-NL"/>
        </w:rPr>
        <w:t>, vert. door DC Lau (Penguin Classics, 1963), Boek Eén, hoofdstuk XXI, delen 48–49, 78.</w:t>
      </w:r>
    </w:p>
    <w:p w14:paraId="54BC3949" w14:textId="77777777" w:rsidR="00164836" w:rsidRPr="00164836" w:rsidRDefault="00164836" w:rsidP="00164836">
      <w:pPr>
        <w:numPr>
          <w:ilvl w:val="0"/>
          <w:numId w:val="3"/>
        </w:numPr>
        <w:shd w:val="clear" w:color="auto" w:fill="FFFFFF"/>
        <w:spacing w:after="168" w:line="240" w:lineRule="auto"/>
        <w:textAlignment w:val="baseline"/>
        <w:rPr>
          <w:rFonts w:ascii="Libre Franklin" w:eastAsia="Times New Roman" w:hAnsi="Libre Franklin" w:cs="Times New Roman"/>
          <w:color w:val="000000"/>
          <w:sz w:val="21"/>
          <w:szCs w:val="21"/>
          <w:lang w:eastAsia="nl-NL"/>
        </w:rPr>
      </w:pPr>
      <w:r w:rsidRPr="00164836">
        <w:rPr>
          <w:rFonts w:ascii="Libre Franklin" w:eastAsia="Times New Roman" w:hAnsi="Libre Franklin" w:cs="Times New Roman"/>
          <w:color w:val="000000"/>
          <w:sz w:val="21"/>
          <w:szCs w:val="21"/>
          <w:lang w:eastAsia="nl-NL"/>
        </w:rPr>
        <w:t xml:space="preserve">De Drie Zuiveren zijn niet echt goden, maar meer oeruitingen van de Tao. Ze symboliseren de verlangens van de taoïst naar stilte, harmonie en wijsheid. Zie “The Three Pure Ones — Sanqing ( </w:t>
      </w:r>
      <w:r w:rsidRPr="00164836">
        <w:rPr>
          <w:rFonts w:ascii="Malgun Gothic" w:eastAsia="Malgun Gothic" w:hAnsi="Malgun Gothic" w:cs="Malgun Gothic" w:hint="eastAsia"/>
          <w:color w:val="000000"/>
          <w:sz w:val="21"/>
          <w:szCs w:val="21"/>
          <w:lang w:eastAsia="nl-NL"/>
        </w:rPr>
        <w:t>⁇</w:t>
      </w:r>
      <w:r w:rsidRPr="00164836">
        <w:rPr>
          <w:rFonts w:ascii="Libre Franklin" w:eastAsia="Times New Roman" w:hAnsi="Libre Franklin" w:cs="Times New Roman"/>
          <w:color w:val="000000"/>
          <w:sz w:val="21"/>
          <w:szCs w:val="21"/>
          <w:lang w:eastAsia="nl-NL"/>
        </w:rPr>
        <w:t xml:space="preserve"> ): The Highest Principles of the Taoist Tradition,” The Centre of Traditional Taoist Studies, https://tao.org/tao/pantheon-of-taoist-gods/three-pure-ones/.</w:t>
      </w:r>
    </w:p>
    <w:p w14:paraId="53EE7DEF" w14:textId="77777777" w:rsidR="00164836" w:rsidRPr="00164836" w:rsidRDefault="00164836" w:rsidP="00164836">
      <w:pPr>
        <w:numPr>
          <w:ilvl w:val="0"/>
          <w:numId w:val="3"/>
        </w:numPr>
        <w:shd w:val="clear" w:color="auto" w:fill="FFFFFF"/>
        <w:spacing w:after="0" w:line="240" w:lineRule="auto"/>
        <w:textAlignment w:val="baseline"/>
        <w:rPr>
          <w:rFonts w:ascii="Libre Franklin" w:eastAsia="Times New Roman" w:hAnsi="Libre Franklin" w:cs="Times New Roman"/>
          <w:color w:val="000000"/>
          <w:sz w:val="21"/>
          <w:szCs w:val="21"/>
          <w:lang w:eastAsia="nl-NL"/>
        </w:rPr>
      </w:pPr>
      <w:r w:rsidRPr="00164836">
        <w:rPr>
          <w:rFonts w:ascii="Libre Franklin" w:eastAsia="Times New Roman" w:hAnsi="Libre Franklin" w:cs="Times New Roman"/>
          <w:color w:val="000000"/>
          <w:sz w:val="21"/>
          <w:szCs w:val="21"/>
          <w:lang w:eastAsia="nl-NL"/>
        </w:rPr>
        <w:t>Herrlee G. Creel, </w:t>
      </w:r>
      <w:r w:rsidRPr="00164836">
        <w:rPr>
          <w:rFonts w:ascii="inherit" w:eastAsia="Times New Roman" w:hAnsi="inherit" w:cs="Times New Roman"/>
          <w:i/>
          <w:iCs/>
          <w:color w:val="000000"/>
          <w:sz w:val="21"/>
          <w:szCs w:val="21"/>
          <w:bdr w:val="none" w:sz="0" w:space="0" w:color="auto" w:frame="1"/>
          <w:lang w:eastAsia="nl-NL"/>
        </w:rPr>
        <w:t>Wat is taoïsme? en andere studies in de Chinese cultuurgeschiedenis </w:t>
      </w:r>
      <w:r w:rsidRPr="00164836">
        <w:rPr>
          <w:rFonts w:ascii="Libre Franklin" w:eastAsia="Times New Roman" w:hAnsi="Libre Franklin" w:cs="Times New Roman"/>
          <w:color w:val="000000"/>
          <w:sz w:val="21"/>
          <w:szCs w:val="21"/>
          <w:lang w:eastAsia="nl-NL"/>
        </w:rPr>
        <w:t>(Universiteit van Chicago Press, 1970), 9.</w:t>
      </w:r>
    </w:p>
    <w:p w14:paraId="7F62208C" w14:textId="77777777" w:rsidR="00164836" w:rsidRPr="00164836" w:rsidRDefault="00164836" w:rsidP="00164836">
      <w:pPr>
        <w:numPr>
          <w:ilvl w:val="0"/>
          <w:numId w:val="3"/>
        </w:numPr>
        <w:shd w:val="clear" w:color="auto" w:fill="FFFFFF"/>
        <w:spacing w:after="0" w:line="240" w:lineRule="auto"/>
        <w:textAlignment w:val="baseline"/>
        <w:rPr>
          <w:rFonts w:ascii="Libre Franklin" w:eastAsia="Times New Roman" w:hAnsi="Libre Franklin" w:cs="Times New Roman"/>
          <w:color w:val="000000"/>
          <w:sz w:val="21"/>
          <w:szCs w:val="21"/>
          <w:lang w:eastAsia="nl-NL"/>
        </w:rPr>
      </w:pPr>
      <w:r w:rsidRPr="00164836">
        <w:rPr>
          <w:rFonts w:ascii="Libre Franklin" w:eastAsia="Times New Roman" w:hAnsi="Libre Franklin" w:cs="Times New Roman"/>
          <w:color w:val="000000"/>
          <w:sz w:val="21"/>
          <w:szCs w:val="21"/>
          <w:lang w:eastAsia="nl-NL"/>
        </w:rPr>
        <w:t>Zie Isabelle Robinet, </w:t>
      </w:r>
      <w:r w:rsidRPr="00164836">
        <w:rPr>
          <w:rFonts w:ascii="inherit" w:eastAsia="Times New Roman" w:hAnsi="inherit" w:cs="Times New Roman"/>
          <w:i/>
          <w:iCs/>
          <w:color w:val="000000"/>
          <w:sz w:val="21"/>
          <w:szCs w:val="21"/>
          <w:bdr w:val="none" w:sz="0" w:space="0" w:color="auto" w:frame="1"/>
          <w:lang w:eastAsia="nl-NL"/>
        </w:rPr>
        <w:t>Taoïsme: groei van religie</w:t>
      </w:r>
      <w:r w:rsidRPr="00164836">
        <w:rPr>
          <w:rFonts w:ascii="Libre Franklin" w:eastAsia="Times New Roman" w:hAnsi="Libre Franklin" w:cs="Times New Roman"/>
          <w:color w:val="000000"/>
          <w:sz w:val="21"/>
          <w:szCs w:val="21"/>
          <w:lang w:eastAsia="nl-NL"/>
        </w:rPr>
        <w:t>, vert. Phyllis Brooks (Stanford University Press, 1997), 25–35.</w:t>
      </w:r>
    </w:p>
    <w:p w14:paraId="72879C2F" w14:textId="77777777" w:rsidR="00164836" w:rsidRPr="00164836" w:rsidRDefault="00164836" w:rsidP="00164836">
      <w:pPr>
        <w:numPr>
          <w:ilvl w:val="0"/>
          <w:numId w:val="3"/>
        </w:numPr>
        <w:shd w:val="clear" w:color="auto" w:fill="FFFFFF"/>
        <w:spacing w:after="0" w:line="240" w:lineRule="auto"/>
        <w:textAlignment w:val="baseline"/>
        <w:rPr>
          <w:rFonts w:ascii="Libre Franklin" w:eastAsia="Times New Roman" w:hAnsi="Libre Franklin" w:cs="Times New Roman"/>
          <w:color w:val="000000"/>
          <w:sz w:val="21"/>
          <w:szCs w:val="21"/>
          <w:lang w:eastAsia="nl-NL"/>
        </w:rPr>
      </w:pPr>
      <w:r w:rsidRPr="00164836">
        <w:rPr>
          <w:rFonts w:ascii="Libre Franklin" w:eastAsia="Times New Roman" w:hAnsi="Libre Franklin" w:cs="Times New Roman"/>
          <w:color w:val="000000"/>
          <w:sz w:val="21"/>
          <w:szCs w:val="21"/>
          <w:lang w:eastAsia="nl-NL"/>
        </w:rPr>
        <w:t>Robinet, </w:t>
      </w:r>
      <w:r w:rsidRPr="00164836">
        <w:rPr>
          <w:rFonts w:ascii="inherit" w:eastAsia="Times New Roman" w:hAnsi="inherit" w:cs="Times New Roman"/>
          <w:i/>
          <w:iCs/>
          <w:color w:val="000000"/>
          <w:sz w:val="21"/>
          <w:szCs w:val="21"/>
          <w:bdr w:val="none" w:sz="0" w:space="0" w:color="auto" w:frame="1"/>
          <w:lang w:eastAsia="nl-NL"/>
        </w:rPr>
        <w:t>Taoïsme</w:t>
      </w:r>
      <w:r w:rsidRPr="00164836">
        <w:rPr>
          <w:rFonts w:ascii="Libre Franklin" w:eastAsia="Times New Roman" w:hAnsi="Libre Franklin" w:cs="Times New Roman"/>
          <w:color w:val="000000"/>
          <w:sz w:val="21"/>
          <w:szCs w:val="21"/>
          <w:lang w:eastAsia="nl-NL"/>
        </w:rPr>
        <w:t>, 25.</w:t>
      </w:r>
    </w:p>
    <w:p w14:paraId="577FA48B" w14:textId="77777777" w:rsidR="00164836" w:rsidRPr="00164836" w:rsidRDefault="00164836" w:rsidP="00164836">
      <w:pPr>
        <w:numPr>
          <w:ilvl w:val="0"/>
          <w:numId w:val="3"/>
        </w:numPr>
        <w:shd w:val="clear" w:color="auto" w:fill="FFFFFF"/>
        <w:spacing w:after="0" w:line="240" w:lineRule="auto"/>
        <w:textAlignment w:val="baseline"/>
        <w:rPr>
          <w:rFonts w:ascii="Libre Franklin" w:eastAsia="Times New Roman" w:hAnsi="Libre Franklin" w:cs="Times New Roman"/>
          <w:color w:val="000000"/>
          <w:sz w:val="21"/>
          <w:szCs w:val="21"/>
          <w:lang w:eastAsia="nl-NL"/>
        </w:rPr>
      </w:pPr>
      <w:r w:rsidRPr="00164836">
        <w:rPr>
          <w:rFonts w:ascii="Libre Franklin" w:eastAsia="Times New Roman" w:hAnsi="Libre Franklin" w:cs="Times New Roman"/>
          <w:color w:val="000000"/>
          <w:sz w:val="21"/>
          <w:szCs w:val="21"/>
          <w:lang w:eastAsia="nl-NL"/>
        </w:rPr>
        <w:t>Voor meer over yin en yang, zie Lindsey Medenwaldt, “The Lunar New Year Animals: A Christian Examination of the Chinese Zodiac,” Christian Research Journal, bijgewerkt op 11 februari 2026 </w:t>
      </w:r>
      <w:hyperlink r:id="rId6" w:history="1">
        <w:r w:rsidRPr="00164836">
          <w:rPr>
            <w:rFonts w:ascii="Libre Franklin" w:eastAsia="Times New Roman" w:hAnsi="Libre Franklin" w:cs="Times New Roman"/>
            <w:color w:val="000000"/>
            <w:sz w:val="21"/>
            <w:szCs w:val="21"/>
            <w:u w:val="single"/>
            <w:bdr w:val="none" w:sz="0" w:space="0" w:color="auto" w:frame="1"/>
            <w:lang w:eastAsia="nl-NL"/>
          </w:rPr>
          <w:t>https://www.equip.org/articles/the-lunar-new-year-animals-a-christian-examination-of-the-chinese-zodiac/</w:t>
        </w:r>
      </w:hyperlink>
      <w:r w:rsidRPr="00164836">
        <w:rPr>
          <w:rFonts w:ascii="Libre Franklin" w:eastAsia="Times New Roman" w:hAnsi="Libre Franklin" w:cs="Times New Roman"/>
          <w:color w:val="000000"/>
          <w:sz w:val="21"/>
          <w:szCs w:val="21"/>
          <w:lang w:eastAsia="nl-NL"/>
        </w:rPr>
        <w:t>.</w:t>
      </w:r>
    </w:p>
    <w:p w14:paraId="56D850DF" w14:textId="77777777" w:rsidR="00164836" w:rsidRPr="00164836" w:rsidRDefault="00164836" w:rsidP="00164836">
      <w:pPr>
        <w:numPr>
          <w:ilvl w:val="0"/>
          <w:numId w:val="3"/>
        </w:numPr>
        <w:shd w:val="clear" w:color="auto" w:fill="FFFFFF"/>
        <w:spacing w:after="0" w:line="240" w:lineRule="auto"/>
        <w:textAlignment w:val="baseline"/>
        <w:rPr>
          <w:rFonts w:ascii="Libre Franklin" w:eastAsia="Times New Roman" w:hAnsi="Libre Franklin" w:cs="Times New Roman"/>
          <w:color w:val="000000"/>
          <w:sz w:val="21"/>
          <w:szCs w:val="21"/>
          <w:lang w:eastAsia="nl-NL"/>
        </w:rPr>
      </w:pPr>
      <w:r w:rsidRPr="00164836">
        <w:rPr>
          <w:rFonts w:ascii="Libre Franklin" w:eastAsia="Times New Roman" w:hAnsi="Libre Franklin" w:cs="Times New Roman"/>
          <w:color w:val="000000"/>
          <w:sz w:val="21"/>
          <w:szCs w:val="21"/>
          <w:lang w:eastAsia="nl-NL"/>
        </w:rPr>
        <w:t>Corduan, </w:t>
      </w:r>
      <w:r w:rsidRPr="00164836">
        <w:rPr>
          <w:rFonts w:ascii="inherit" w:eastAsia="Times New Roman" w:hAnsi="inherit" w:cs="Times New Roman"/>
          <w:i/>
          <w:iCs/>
          <w:color w:val="000000"/>
          <w:sz w:val="21"/>
          <w:szCs w:val="21"/>
          <w:bdr w:val="none" w:sz="0" w:space="0" w:color="auto" w:frame="1"/>
          <w:lang w:eastAsia="nl-NL"/>
        </w:rPr>
        <w:t>Naburige Geloofsovertuigingen</w:t>
      </w:r>
      <w:r w:rsidRPr="00164836">
        <w:rPr>
          <w:rFonts w:ascii="Libre Franklin" w:eastAsia="Times New Roman" w:hAnsi="Libre Franklin" w:cs="Times New Roman"/>
          <w:color w:val="000000"/>
          <w:sz w:val="21"/>
          <w:szCs w:val="21"/>
          <w:lang w:eastAsia="nl-NL"/>
        </w:rPr>
        <w:t>, 439–40.</w:t>
      </w:r>
    </w:p>
    <w:p w14:paraId="43A355D3" w14:textId="77777777" w:rsidR="00164836" w:rsidRPr="00164836" w:rsidRDefault="00164836" w:rsidP="00164836">
      <w:pPr>
        <w:numPr>
          <w:ilvl w:val="0"/>
          <w:numId w:val="3"/>
        </w:numPr>
        <w:shd w:val="clear" w:color="auto" w:fill="FFFFFF"/>
        <w:spacing w:after="168" w:line="240" w:lineRule="auto"/>
        <w:textAlignment w:val="baseline"/>
        <w:rPr>
          <w:rFonts w:ascii="Libre Franklin" w:eastAsia="Times New Roman" w:hAnsi="Libre Franklin" w:cs="Times New Roman"/>
          <w:color w:val="000000"/>
          <w:sz w:val="21"/>
          <w:szCs w:val="21"/>
          <w:lang w:eastAsia="nl-NL"/>
        </w:rPr>
      </w:pPr>
      <w:r w:rsidRPr="00164836">
        <w:rPr>
          <w:rFonts w:ascii="Libre Franklin" w:eastAsia="Times New Roman" w:hAnsi="Libre Franklin" w:cs="Times New Roman"/>
          <w:color w:val="000000"/>
          <w:sz w:val="21"/>
          <w:szCs w:val="21"/>
          <w:lang w:eastAsia="nl-NL"/>
        </w:rPr>
        <w:t>Voor meer informatie over de vlinderdroom, zie Raymond Tallis, “Zhuangzi and That Bloody Butterfly,” Philosophy Now, 2009, https://philosophynow.org/issues/76/Zhuangzi_And_That_Bloody_Butterfly.</w:t>
      </w:r>
    </w:p>
    <w:p w14:paraId="6C205F2F" w14:textId="77777777" w:rsidR="00164836" w:rsidRPr="00164836" w:rsidRDefault="00164836" w:rsidP="00164836">
      <w:pPr>
        <w:numPr>
          <w:ilvl w:val="0"/>
          <w:numId w:val="3"/>
        </w:numPr>
        <w:shd w:val="clear" w:color="auto" w:fill="FFFFFF"/>
        <w:spacing w:after="168" w:line="240" w:lineRule="auto"/>
        <w:textAlignment w:val="baseline"/>
        <w:rPr>
          <w:rFonts w:ascii="Libre Franklin" w:eastAsia="Times New Roman" w:hAnsi="Libre Franklin" w:cs="Times New Roman"/>
          <w:color w:val="000000"/>
          <w:sz w:val="21"/>
          <w:szCs w:val="21"/>
          <w:lang w:eastAsia="nl-NL"/>
        </w:rPr>
      </w:pPr>
      <w:r w:rsidRPr="00164836">
        <w:rPr>
          <w:rFonts w:ascii="Libre Franklin" w:eastAsia="Times New Roman" w:hAnsi="Libre Franklin" w:cs="Times New Roman"/>
          <w:color w:val="000000"/>
          <w:sz w:val="21"/>
          <w:szCs w:val="21"/>
          <w:lang w:eastAsia="nl-NL"/>
        </w:rPr>
        <w:t>Louis Komjathy, “Nine Practices,” Blue Papers van de Daoist Foundation, https://static1.squarespace.com/static/51772022e4b09a5dad8185fb/t/614b3325a404ce558715ffbf/1632318246936/NinePractices_DaoistFoundation.pdf.</w:t>
      </w:r>
    </w:p>
    <w:p w14:paraId="30F07E9E" w14:textId="77777777" w:rsidR="00164836" w:rsidRPr="00164836" w:rsidRDefault="00164836" w:rsidP="00164836">
      <w:pPr>
        <w:numPr>
          <w:ilvl w:val="0"/>
          <w:numId w:val="3"/>
        </w:numPr>
        <w:shd w:val="clear" w:color="auto" w:fill="FFFFFF"/>
        <w:spacing w:after="168" w:line="240" w:lineRule="auto"/>
        <w:textAlignment w:val="baseline"/>
        <w:rPr>
          <w:rFonts w:ascii="Libre Franklin" w:eastAsia="Times New Roman" w:hAnsi="Libre Franklin" w:cs="Times New Roman"/>
          <w:color w:val="000000"/>
          <w:sz w:val="21"/>
          <w:szCs w:val="21"/>
          <w:lang w:eastAsia="nl-NL"/>
        </w:rPr>
      </w:pPr>
      <w:r w:rsidRPr="00164836">
        <w:rPr>
          <w:rFonts w:ascii="Libre Franklin" w:eastAsia="Times New Roman" w:hAnsi="Libre Franklin" w:cs="Times New Roman"/>
          <w:color w:val="000000"/>
          <w:sz w:val="21"/>
          <w:szCs w:val="21"/>
          <w:lang w:eastAsia="nl-NL"/>
        </w:rPr>
        <w:t>Komjathy, “Negen Praktijken,” https://static1.squarespace.com/static/51772022e4b09a5dad8185fb/t/614b3325a404ce558715ffbf/1632318246936/NinePractices_DaoistFoundation.pdf.</w:t>
      </w:r>
    </w:p>
    <w:p w14:paraId="1536467F" w14:textId="77777777" w:rsidR="00164836" w:rsidRPr="00164836" w:rsidRDefault="00164836" w:rsidP="00164836">
      <w:pPr>
        <w:numPr>
          <w:ilvl w:val="0"/>
          <w:numId w:val="3"/>
        </w:numPr>
        <w:shd w:val="clear" w:color="auto" w:fill="FFFFFF"/>
        <w:spacing w:after="168" w:line="240" w:lineRule="auto"/>
        <w:textAlignment w:val="baseline"/>
        <w:rPr>
          <w:rFonts w:ascii="Libre Franklin" w:eastAsia="Times New Roman" w:hAnsi="Libre Franklin" w:cs="Times New Roman"/>
          <w:color w:val="000000"/>
          <w:sz w:val="21"/>
          <w:szCs w:val="21"/>
          <w:lang w:eastAsia="nl-NL"/>
        </w:rPr>
      </w:pPr>
      <w:r w:rsidRPr="00164836">
        <w:rPr>
          <w:rFonts w:ascii="Libre Franklin" w:eastAsia="Times New Roman" w:hAnsi="Libre Franklin" w:cs="Times New Roman"/>
          <w:color w:val="000000"/>
          <w:sz w:val="21"/>
          <w:szCs w:val="21"/>
          <w:lang w:eastAsia="nl-NL"/>
        </w:rPr>
        <w:t>Xuan Men Jun, “Taoïstische drie toevluchtsoorden, vijf precenten en tien deugdzame daden,” Dao World, 2 juni 2023, https://dao-world.org/2023/06/02/taoist-three-refuges-five-precepts-ten-virtuous-deeds/.</w:t>
      </w:r>
    </w:p>
    <w:p w14:paraId="5E3B3A78" w14:textId="77777777" w:rsidR="00164836" w:rsidRPr="00164836" w:rsidRDefault="00164836" w:rsidP="00164836">
      <w:pPr>
        <w:numPr>
          <w:ilvl w:val="0"/>
          <w:numId w:val="3"/>
        </w:numPr>
        <w:shd w:val="clear" w:color="auto" w:fill="FFFFFF"/>
        <w:spacing w:after="0" w:line="240" w:lineRule="auto"/>
        <w:textAlignment w:val="baseline"/>
        <w:rPr>
          <w:rFonts w:ascii="Libre Franklin" w:eastAsia="Times New Roman" w:hAnsi="Libre Franklin" w:cs="Times New Roman"/>
          <w:color w:val="000000"/>
          <w:sz w:val="21"/>
          <w:szCs w:val="21"/>
          <w:lang w:eastAsia="nl-NL"/>
        </w:rPr>
      </w:pPr>
      <w:r w:rsidRPr="00164836">
        <w:rPr>
          <w:rFonts w:ascii="Libre Franklin" w:eastAsia="Times New Roman" w:hAnsi="Libre Franklin" w:cs="Times New Roman"/>
          <w:color w:val="000000"/>
          <w:sz w:val="21"/>
          <w:szCs w:val="21"/>
          <w:lang w:eastAsia="nl-NL"/>
        </w:rPr>
        <w:t>De drie leringen zijn onderling verbonden maar gescheiden. Zie Robinet, </w:t>
      </w:r>
      <w:r w:rsidRPr="00164836">
        <w:rPr>
          <w:rFonts w:ascii="inherit" w:eastAsia="Times New Roman" w:hAnsi="inherit" w:cs="Times New Roman"/>
          <w:i/>
          <w:iCs/>
          <w:color w:val="000000"/>
          <w:sz w:val="21"/>
          <w:szCs w:val="21"/>
          <w:bdr w:val="none" w:sz="0" w:space="0" w:color="auto" w:frame="1"/>
          <w:lang w:eastAsia="nl-NL"/>
        </w:rPr>
        <w:t>Taoïsme</w:t>
      </w:r>
      <w:r w:rsidRPr="00164836">
        <w:rPr>
          <w:rFonts w:ascii="Libre Franklin" w:eastAsia="Times New Roman" w:hAnsi="Libre Franklin" w:cs="Times New Roman"/>
          <w:color w:val="000000"/>
          <w:sz w:val="21"/>
          <w:szCs w:val="21"/>
          <w:lang w:eastAsia="nl-NL"/>
        </w:rPr>
        <w:t>, 1. Voor bespreking en evaluatie van specifieke verschillen, zie ook Yi-Ying Lin et al., “The Three Teachings of East Asia (TTEA) Inventory: Developing and Validating a Measure of the Interrelated Ideologies of Confucianism, Buddhism, and Taoism,” </w:t>
      </w:r>
      <w:r w:rsidRPr="00164836">
        <w:rPr>
          <w:rFonts w:ascii="inherit" w:eastAsia="Times New Roman" w:hAnsi="inherit" w:cs="Times New Roman"/>
          <w:i/>
          <w:iCs/>
          <w:color w:val="000000"/>
          <w:sz w:val="21"/>
          <w:szCs w:val="21"/>
          <w:bdr w:val="none" w:sz="0" w:space="0" w:color="auto" w:frame="1"/>
          <w:lang w:eastAsia="nl-NL"/>
        </w:rPr>
        <w:t>Grenzen in de psychologie </w:t>
      </w:r>
      <w:r w:rsidRPr="00164836">
        <w:rPr>
          <w:rFonts w:ascii="Libre Franklin" w:eastAsia="Times New Roman" w:hAnsi="Libre Franklin" w:cs="Times New Roman"/>
          <w:color w:val="000000"/>
          <w:sz w:val="21"/>
          <w:szCs w:val="21"/>
          <w:lang w:eastAsia="nl-NL"/>
        </w:rPr>
        <w:t>12 (maart 2021), https://doi.org/10.3389/fpsyg.2021.626122.</w:t>
      </w:r>
    </w:p>
    <w:p w14:paraId="213F009C" w14:textId="77777777" w:rsidR="00164836" w:rsidRPr="00164836" w:rsidRDefault="00164836" w:rsidP="00164836">
      <w:pPr>
        <w:numPr>
          <w:ilvl w:val="0"/>
          <w:numId w:val="3"/>
        </w:numPr>
        <w:shd w:val="clear" w:color="auto" w:fill="FFFFFF"/>
        <w:spacing w:after="0" w:line="240" w:lineRule="auto"/>
        <w:textAlignment w:val="baseline"/>
        <w:rPr>
          <w:rFonts w:ascii="Libre Franklin" w:eastAsia="Times New Roman" w:hAnsi="Libre Franklin" w:cs="Times New Roman"/>
          <w:color w:val="000000"/>
          <w:sz w:val="21"/>
          <w:szCs w:val="21"/>
          <w:lang w:eastAsia="nl-NL"/>
        </w:rPr>
      </w:pPr>
      <w:r w:rsidRPr="00164836">
        <w:rPr>
          <w:rFonts w:ascii="Libre Franklin" w:eastAsia="Times New Roman" w:hAnsi="Libre Franklin" w:cs="Times New Roman"/>
          <w:color w:val="000000"/>
          <w:sz w:val="21"/>
          <w:szCs w:val="21"/>
          <w:lang w:eastAsia="nl-NL"/>
        </w:rPr>
        <w:t>Voor toegankelijke overzichten van het boeddhistische geloof en de boeddhistische praktijk, zie Hank Hanegraaff, “What Are the Basic Beliefs of Buddhism?” Christian Research Institute, 24 februari 2023, </w:t>
      </w:r>
      <w:hyperlink r:id="rId7" w:history="1">
        <w:r w:rsidRPr="00164836">
          <w:rPr>
            <w:rFonts w:ascii="Libre Franklin" w:eastAsia="Times New Roman" w:hAnsi="Libre Franklin" w:cs="Times New Roman"/>
            <w:color w:val="000000"/>
            <w:sz w:val="21"/>
            <w:szCs w:val="21"/>
            <w:u w:val="single"/>
            <w:bdr w:val="none" w:sz="0" w:space="0" w:color="auto" w:frame="1"/>
            <w:lang w:eastAsia="nl-NL"/>
          </w:rPr>
          <w:t>https://www.equip.org/articles/what-are-the-basic-beliefs-of-buddhism/</w:t>
        </w:r>
      </w:hyperlink>
      <w:r w:rsidRPr="00164836">
        <w:rPr>
          <w:rFonts w:ascii="Libre Franklin" w:eastAsia="Times New Roman" w:hAnsi="Libre Franklin" w:cs="Times New Roman"/>
          <w:color w:val="000000"/>
          <w:sz w:val="21"/>
          <w:szCs w:val="21"/>
          <w:lang w:eastAsia="nl-NL"/>
        </w:rPr>
        <w:t>; en Isamu J. Yamamoto, “Boeddhisme in Noord-Amerika (deel 1): De Boeddha en wat hij leerde,” Christian Research Journal, lente (1994), </w:t>
      </w:r>
      <w:hyperlink r:id="rId8" w:history="1">
        <w:r w:rsidRPr="00164836">
          <w:rPr>
            <w:rFonts w:ascii="Libre Franklin" w:eastAsia="Times New Roman" w:hAnsi="Libre Franklin" w:cs="Times New Roman"/>
            <w:color w:val="000000"/>
            <w:sz w:val="21"/>
            <w:szCs w:val="21"/>
            <w:u w:val="single"/>
            <w:bdr w:val="none" w:sz="0" w:space="0" w:color="auto" w:frame="1"/>
            <w:lang w:eastAsia="nl-NL"/>
          </w:rPr>
          <w:t>https://www.equip.org/articles/buddhism-and-christianity-the-buddha-and-what-he-taught/</w:t>
        </w:r>
      </w:hyperlink>
      <w:r w:rsidRPr="00164836">
        <w:rPr>
          <w:rFonts w:ascii="Libre Franklin" w:eastAsia="Times New Roman" w:hAnsi="Libre Franklin" w:cs="Times New Roman"/>
          <w:color w:val="000000"/>
          <w:sz w:val="21"/>
          <w:szCs w:val="21"/>
          <w:lang w:eastAsia="nl-NL"/>
        </w:rPr>
        <w:t>.</w:t>
      </w:r>
    </w:p>
    <w:p w14:paraId="0907338C" w14:textId="77777777" w:rsidR="00164836" w:rsidRPr="00164836" w:rsidRDefault="00164836" w:rsidP="00164836">
      <w:pPr>
        <w:numPr>
          <w:ilvl w:val="0"/>
          <w:numId w:val="3"/>
        </w:numPr>
        <w:shd w:val="clear" w:color="auto" w:fill="FFFFFF"/>
        <w:spacing w:after="0" w:line="240" w:lineRule="auto"/>
        <w:textAlignment w:val="baseline"/>
        <w:rPr>
          <w:rFonts w:ascii="Libre Franklin" w:eastAsia="Times New Roman" w:hAnsi="Libre Franklin" w:cs="Times New Roman"/>
          <w:color w:val="000000"/>
          <w:sz w:val="21"/>
          <w:szCs w:val="21"/>
          <w:lang w:eastAsia="nl-NL"/>
        </w:rPr>
      </w:pPr>
      <w:r w:rsidRPr="00164836">
        <w:rPr>
          <w:rFonts w:ascii="Libre Franklin" w:eastAsia="Times New Roman" w:hAnsi="Libre Franklin" w:cs="Times New Roman"/>
          <w:color w:val="000000"/>
          <w:sz w:val="21"/>
          <w:szCs w:val="21"/>
          <w:lang w:eastAsia="nl-NL"/>
        </w:rPr>
        <w:t>Corduan, </w:t>
      </w:r>
      <w:r w:rsidRPr="00164836">
        <w:rPr>
          <w:rFonts w:ascii="inherit" w:eastAsia="Times New Roman" w:hAnsi="inherit" w:cs="Times New Roman"/>
          <w:i/>
          <w:iCs/>
          <w:color w:val="000000"/>
          <w:sz w:val="21"/>
          <w:szCs w:val="21"/>
          <w:bdr w:val="none" w:sz="0" w:space="0" w:color="auto" w:frame="1"/>
          <w:lang w:eastAsia="nl-NL"/>
        </w:rPr>
        <w:t>Naburige Geloofsovertuigingen</w:t>
      </w:r>
      <w:r w:rsidRPr="00164836">
        <w:rPr>
          <w:rFonts w:ascii="Libre Franklin" w:eastAsia="Times New Roman" w:hAnsi="Libre Franklin" w:cs="Times New Roman"/>
          <w:color w:val="000000"/>
          <w:sz w:val="21"/>
          <w:szCs w:val="21"/>
          <w:lang w:eastAsia="nl-NL"/>
        </w:rPr>
        <w:t>, 449.</w:t>
      </w:r>
    </w:p>
    <w:p w14:paraId="74513149" w14:textId="77777777" w:rsidR="00164836" w:rsidRPr="00164836" w:rsidRDefault="00164836" w:rsidP="00164836">
      <w:pPr>
        <w:numPr>
          <w:ilvl w:val="0"/>
          <w:numId w:val="3"/>
        </w:numPr>
        <w:shd w:val="clear" w:color="auto" w:fill="FFFFFF"/>
        <w:spacing w:after="0" w:line="240" w:lineRule="auto"/>
        <w:textAlignment w:val="baseline"/>
        <w:rPr>
          <w:rFonts w:ascii="Libre Franklin" w:eastAsia="Times New Roman" w:hAnsi="Libre Franklin" w:cs="Times New Roman"/>
          <w:color w:val="000000"/>
          <w:sz w:val="21"/>
          <w:szCs w:val="21"/>
          <w:lang w:eastAsia="nl-NL"/>
        </w:rPr>
      </w:pPr>
      <w:r w:rsidRPr="00164836">
        <w:rPr>
          <w:rFonts w:ascii="Libre Franklin" w:eastAsia="Times New Roman" w:hAnsi="Libre Franklin" w:cs="Times New Roman"/>
          <w:color w:val="000000"/>
          <w:sz w:val="21"/>
          <w:szCs w:val="21"/>
          <w:lang w:eastAsia="nl-NL"/>
        </w:rPr>
        <w:lastRenderedPageBreak/>
        <w:t>Zie BJ Oropeza, “Moet een christen de vechtsporten beoefenen?” voor meer informatie over Tai Chi Christian Research Journal 4, nr. 1 (1991), </w:t>
      </w:r>
      <w:hyperlink r:id="rId9" w:history="1">
        <w:r w:rsidRPr="00164836">
          <w:rPr>
            <w:rFonts w:ascii="Libre Franklin" w:eastAsia="Times New Roman" w:hAnsi="Libre Franklin" w:cs="Times New Roman"/>
            <w:color w:val="000000"/>
            <w:sz w:val="21"/>
            <w:szCs w:val="21"/>
            <w:u w:val="single"/>
            <w:bdr w:val="none" w:sz="0" w:space="0" w:color="auto" w:frame="1"/>
            <w:lang w:eastAsia="nl-NL"/>
          </w:rPr>
          <w:t>https://www.equip.org/articles/should-a-christian-practice-the-martial-arts/.</w:t>
        </w:r>
      </w:hyperlink>
    </w:p>
    <w:p w14:paraId="5DA98C70" w14:textId="77777777" w:rsidR="00570E96" w:rsidRDefault="00570E96"/>
    <w:sectPr w:rsidR="00570E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Worldwide">
    <w:altName w:val="Cambria"/>
    <w:panose1 w:val="020B0604020202020204"/>
    <w:charset w:val="00"/>
    <w:family w:val="roman"/>
    <w:pitch w:val="default"/>
  </w:font>
  <w:font w:name="inherit">
    <w:altName w:val="Cambria"/>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Libre Franklin">
    <w:panose1 w:val="00000000000000000000"/>
    <w:charset w:val="4D"/>
    <w:family w:val="auto"/>
    <w:pitch w:val="variable"/>
    <w:sig w:usb0="A00000FF" w:usb1="4000205B" w:usb2="00000000" w:usb3="00000000" w:csb0="00000193"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45288"/>
    <w:multiLevelType w:val="multilevel"/>
    <w:tmpl w:val="EABE3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801003"/>
    <w:multiLevelType w:val="multilevel"/>
    <w:tmpl w:val="D1CAE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D16790"/>
    <w:multiLevelType w:val="multilevel"/>
    <w:tmpl w:val="76A2B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95630C"/>
    <w:multiLevelType w:val="multilevel"/>
    <w:tmpl w:val="33AC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3746707">
    <w:abstractNumId w:val="0"/>
  </w:num>
  <w:num w:numId="2" w16cid:durableId="129903379">
    <w:abstractNumId w:val="1"/>
  </w:num>
  <w:num w:numId="3" w16cid:durableId="429666617">
    <w:abstractNumId w:val="2"/>
  </w:num>
  <w:num w:numId="4" w16cid:durableId="774911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836"/>
    <w:rsid w:val="000F3A07"/>
    <w:rsid w:val="00164836"/>
    <w:rsid w:val="002B0638"/>
    <w:rsid w:val="00400632"/>
    <w:rsid w:val="00520AF3"/>
    <w:rsid w:val="00570E96"/>
    <w:rsid w:val="006F6CF9"/>
    <w:rsid w:val="007822D2"/>
    <w:rsid w:val="00801576"/>
    <w:rsid w:val="009B7206"/>
    <w:rsid w:val="00BE2344"/>
    <w:rsid w:val="00C04F2F"/>
    <w:rsid w:val="00C30391"/>
    <w:rsid w:val="00CA5FE2"/>
    <w:rsid w:val="00CF4E22"/>
    <w:rsid w:val="00D15107"/>
    <w:rsid w:val="00DA7956"/>
    <w:rsid w:val="00EA01B5"/>
    <w:rsid w:val="00F97B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E8D58C"/>
  <w15:chartTrackingRefBased/>
  <w15:docId w15:val="{1A82180B-E35D-D949-90A9-04B58CDF9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16483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164836"/>
    <w:rPr>
      <w:color w:val="0000FF"/>
      <w:u w:val="single"/>
    </w:rPr>
  </w:style>
  <w:style w:type="paragraph" w:customStyle="1" w:styleId="ccc16d0">
    <w:name w:val="___ccc16d0"/>
    <w:basedOn w:val="Standaard"/>
    <w:rsid w:val="000F3A0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0F3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quip.org/articles/buddhism-and-christianity-the-buddha-and-what-he-taught/" TargetMode="External"/><Relationship Id="rId3" Type="http://schemas.openxmlformats.org/officeDocument/2006/relationships/settings" Target="settings.xml"/><Relationship Id="rId7" Type="http://schemas.openxmlformats.org/officeDocument/2006/relationships/hyperlink" Target="https://www.equip.org/articles/what-are-the-basic-beliefs-of-buddhis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quip.org/articles/the-lunar-new-year-animals-a-christian-examination-of-the-chinese-zodiac/" TargetMode="External"/><Relationship Id="rId11" Type="http://schemas.openxmlformats.org/officeDocument/2006/relationships/theme" Target="theme/theme1.xml"/><Relationship Id="rId5" Type="http://schemas.openxmlformats.org/officeDocument/2006/relationships/hyperlink" Target="https://www.equip.org/product/cri-resources-bridge-building-apologetics-how-to-get-along-even-when-we-disagre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quip.org/articles/should-a-christian-practice-the-martial-arts/"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3401</Words>
  <Characters>19456</Characters>
  <Application>Microsoft Office Word</Application>
  <DocSecurity>0</DocSecurity>
  <Lines>304</Lines>
  <Paragraphs>103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2</cp:revision>
  <dcterms:created xsi:type="dcterms:W3CDTF">2026-04-29T08:40:00Z</dcterms:created>
  <dcterms:modified xsi:type="dcterms:W3CDTF">2026-04-29T08:40:00Z</dcterms:modified>
</cp:coreProperties>
</file>