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C87A" w14:textId="07063EC7" w:rsidR="00C00582" w:rsidRPr="00C00582" w:rsidRDefault="003B7413" w:rsidP="00C00582">
      <w:pPr>
        <w:shd w:val="clear" w:color="auto" w:fill="FFFFFF"/>
        <w:spacing w:after="0" w:line="312" w:lineRule="atLeast"/>
        <w:textAlignment w:val="baseline"/>
        <w:outlineLvl w:val="0"/>
        <w:rPr>
          <w:rFonts w:ascii="Worldwide" w:eastAsia="Times New Roman" w:hAnsi="Worldwide" w:cs="Times New Roman"/>
          <w:color w:val="000000"/>
          <w:kern w:val="36"/>
          <w:sz w:val="54"/>
          <w:szCs w:val="54"/>
          <w:lang w:eastAsia="nl-NL"/>
        </w:rPr>
      </w:pPr>
      <w:r>
        <w:rPr>
          <w:rFonts w:ascii="Worldwide" w:eastAsia="Times New Roman" w:hAnsi="Worldwide" w:cs="Times New Roman"/>
          <w:color w:val="000000"/>
          <w:kern w:val="36"/>
          <w:sz w:val="54"/>
          <w:szCs w:val="54"/>
          <w:lang w:eastAsia="nl-NL"/>
        </w:rPr>
        <w:t>D</w:t>
      </w:r>
      <w:r w:rsidR="00C00582" w:rsidRPr="00C00582">
        <w:rPr>
          <w:rFonts w:ascii="Worldwide" w:eastAsia="Times New Roman" w:hAnsi="Worldwide" w:cs="Times New Roman"/>
          <w:color w:val="000000"/>
          <w:kern w:val="36"/>
          <w:sz w:val="54"/>
          <w:szCs w:val="54"/>
          <w:lang w:eastAsia="nl-NL"/>
        </w:rPr>
        <w:t>e Chinese dierenriem</w:t>
      </w:r>
    </w:p>
    <w:p w14:paraId="65609EC1" w14:textId="77777777" w:rsidR="00C00582" w:rsidRPr="00C00582" w:rsidRDefault="00C00582"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w:t>
      </w:r>
    </w:p>
    <w:p w14:paraId="4E8B4673" w14:textId="6ED4EA44" w:rsidR="00C00582" w:rsidRPr="00C00582" w:rsidRDefault="00C00582" w:rsidP="00C00582">
      <w:pPr>
        <w:shd w:val="clear" w:color="auto" w:fill="FFFFFF"/>
        <w:spacing w:after="384" w:line="408" w:lineRule="atLeast"/>
        <w:textAlignment w:val="baseline"/>
        <w:rPr>
          <w:rFonts w:ascii="inherit" w:eastAsia="Times New Roman" w:hAnsi="inherit" w:cs="Times New Roman"/>
          <w:color w:val="000000"/>
          <w:sz w:val="28"/>
          <w:szCs w:val="28"/>
          <w:lang w:eastAsia="nl-NL"/>
        </w:rPr>
      </w:pPr>
      <w:r w:rsidRPr="00C00582">
        <w:rPr>
          <w:rFonts w:ascii="inherit" w:eastAsia="Times New Roman" w:hAnsi="inherit" w:cs="Times New Roman"/>
          <w:color w:val="000000"/>
          <w:sz w:val="28"/>
          <w:szCs w:val="28"/>
          <w:lang w:eastAsia="nl-NL"/>
        </w:rPr>
        <w:t xml:space="preserve">Door </w:t>
      </w:r>
      <w:r w:rsidRPr="00C00582">
        <w:rPr>
          <w:rFonts w:ascii="inherit" w:eastAsia="Times New Roman" w:hAnsi="inherit" w:cs="Times New Roman"/>
          <w:b/>
          <w:bCs/>
          <w:color w:val="000000"/>
          <w:sz w:val="28"/>
          <w:szCs w:val="28"/>
          <w:bdr w:val="none" w:sz="0" w:space="0" w:color="auto" w:frame="1"/>
          <w:lang w:eastAsia="nl-NL"/>
        </w:rPr>
        <w:t>Lindsey Medenwaldt</w:t>
      </w:r>
      <w:r w:rsidRPr="00C00582">
        <w:rPr>
          <w:rFonts w:ascii="inherit" w:eastAsia="Times New Roman" w:hAnsi="inherit" w:cs="Times New Roman"/>
          <w:color w:val="000000"/>
          <w:sz w:val="28"/>
          <w:szCs w:val="28"/>
          <w:lang w:eastAsia="nl-NL"/>
        </w:rPr>
        <w:t> </w:t>
      </w:r>
    </w:p>
    <w:p w14:paraId="2B5E4E17" w14:textId="77777777" w:rsidR="001B59F7" w:rsidRDefault="00C00582" w:rsidP="001B59F7">
      <w:pPr>
        <w:shd w:val="clear" w:color="auto" w:fill="FFFFFF"/>
        <w:spacing w:after="0" w:line="408" w:lineRule="atLeast"/>
        <w:textAlignment w:val="baseline"/>
        <w:rPr>
          <w:rFonts w:ascii="inherit" w:eastAsia="Times New Roman" w:hAnsi="inherit" w:cs="Times New Roman"/>
          <w:b/>
          <w:bCs/>
          <w:color w:val="000000"/>
          <w:sz w:val="24"/>
          <w:szCs w:val="24"/>
          <w:lang w:eastAsia="nl-NL"/>
        </w:rPr>
      </w:pPr>
      <w:r w:rsidRPr="00C00582">
        <w:rPr>
          <w:rFonts w:ascii="inherit" w:eastAsia="Times New Roman" w:hAnsi="inherit" w:cs="Times New Roman"/>
          <w:b/>
          <w:bCs/>
          <w:color w:val="000000"/>
          <w:sz w:val="24"/>
          <w:szCs w:val="24"/>
          <w:lang w:eastAsia="nl-NL"/>
        </w:rPr>
        <w:t xml:space="preserve">Inleiding </w:t>
      </w:r>
    </w:p>
    <w:p w14:paraId="14C87110" w14:textId="499630DD"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De oorsprong en betekenis van de Chinese dierenriem</w:t>
      </w:r>
      <w:r>
        <w:rPr>
          <w:rFonts w:ascii="inherit" w:eastAsia="Times New Roman" w:hAnsi="inherit" w:cs="Times New Roman"/>
          <w:b/>
          <w:bCs/>
          <w:color w:val="000000"/>
          <w:sz w:val="21"/>
          <w:szCs w:val="21"/>
          <w:bdr w:val="none" w:sz="0" w:space="0" w:color="auto" w:frame="1"/>
          <w:lang w:eastAsia="nl-NL"/>
        </w:rPr>
        <w:t xml:space="preserve"> </w:t>
      </w:r>
    </w:p>
    <w:p w14:paraId="4687FFB1"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De Twaalf Dieren</w:t>
      </w:r>
    </w:p>
    <w:p w14:paraId="7F2D8FA3" w14:textId="7C82F1ED"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 xml:space="preserve">Hemelse </w:t>
      </w:r>
      <w:r>
        <w:rPr>
          <w:rFonts w:ascii="inherit" w:eastAsia="Times New Roman" w:hAnsi="inherit" w:cs="Times New Roman"/>
          <w:b/>
          <w:bCs/>
          <w:color w:val="000000"/>
          <w:sz w:val="21"/>
          <w:szCs w:val="21"/>
          <w:bdr w:val="none" w:sz="0" w:space="0" w:color="auto" w:frame="1"/>
          <w:lang w:eastAsia="nl-NL"/>
        </w:rPr>
        <w:t>en aardse verbindingen</w:t>
      </w:r>
      <w:r w:rsidRPr="00C00582">
        <w:rPr>
          <w:rFonts w:ascii="inherit" w:eastAsia="Times New Roman" w:hAnsi="inherit" w:cs="Times New Roman"/>
          <w:b/>
          <w:bCs/>
          <w:color w:val="000000"/>
          <w:sz w:val="21"/>
          <w:szCs w:val="21"/>
          <w:bdr w:val="none" w:sz="0" w:space="0" w:color="auto" w:frame="1"/>
          <w:lang w:eastAsia="nl-NL"/>
        </w:rPr>
        <w:t xml:space="preserve"> </w:t>
      </w:r>
    </w:p>
    <w:p w14:paraId="5D059C80"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Yin Yang Invloed. </w:t>
      </w:r>
    </w:p>
    <w:p w14:paraId="551A4B28"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Pr>
          <w:rFonts w:ascii="inherit" w:eastAsia="Times New Roman" w:hAnsi="inherit" w:cs="Times New Roman"/>
          <w:b/>
          <w:bCs/>
          <w:color w:val="000000"/>
          <w:sz w:val="21"/>
          <w:szCs w:val="21"/>
          <w:bdr w:val="none" w:sz="0" w:space="0" w:color="auto" w:frame="1"/>
          <w:lang w:eastAsia="nl-NL"/>
        </w:rPr>
        <w:t>Invloeden van de 4 elementen</w:t>
      </w:r>
    </w:p>
    <w:p w14:paraId="59B577B6"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De invloed van de dierenriem in het Oosten</w:t>
      </w:r>
    </w:p>
    <w:p w14:paraId="1B68D557"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Spirituele impact van de dierenriem. </w:t>
      </w:r>
    </w:p>
    <w:p w14:paraId="483E03B1" w14:textId="77777777" w:rsidR="001B59F7" w:rsidRDefault="001B59F7" w:rsidP="001B59F7">
      <w:pPr>
        <w:shd w:val="clear" w:color="auto" w:fill="FFFFFF"/>
        <w:spacing w:after="0" w:line="408" w:lineRule="atLeast"/>
        <w:textAlignment w:val="baseline"/>
        <w:rPr>
          <w:rFonts w:ascii="inherit" w:eastAsia="Times New Roman" w:hAnsi="inherit" w:cs="Times New Roman"/>
          <w:i/>
          <w:i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Levensstijlen en de dierenriem.</w:t>
      </w:r>
      <w:r w:rsidRPr="00C00582">
        <w:rPr>
          <w:rFonts w:ascii="inherit" w:eastAsia="Times New Roman" w:hAnsi="inherit" w:cs="Times New Roman"/>
          <w:i/>
          <w:iCs/>
          <w:color w:val="000000"/>
          <w:sz w:val="21"/>
          <w:szCs w:val="21"/>
          <w:bdr w:val="none" w:sz="0" w:space="0" w:color="auto" w:frame="1"/>
          <w:lang w:eastAsia="nl-NL"/>
        </w:rPr>
        <w:t> </w:t>
      </w:r>
    </w:p>
    <w:p w14:paraId="2BF0C618"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De invloed van de dierenriem in het Westen</w:t>
      </w:r>
    </w:p>
    <w:p w14:paraId="3A0AE864" w14:textId="77777777"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Betrouwbaarheid van de dierenriem</w:t>
      </w:r>
    </w:p>
    <w:p w14:paraId="70BC85BB" w14:textId="77777777" w:rsidR="001B59F7" w:rsidRPr="00C00582" w:rsidRDefault="001B59F7" w:rsidP="001B59F7">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Raad voor Christenen</w:t>
      </w:r>
    </w:p>
    <w:p w14:paraId="477193F8" w14:textId="77777777" w:rsidR="001B59F7" w:rsidRDefault="001B59F7"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p>
    <w:p w14:paraId="3B60E7A2" w14:textId="21DD722B" w:rsidR="001B59F7" w:rsidRDefault="001B59F7" w:rsidP="001B59F7">
      <w:pPr>
        <w:shd w:val="clear" w:color="auto" w:fill="FFFFFF"/>
        <w:spacing w:after="0" w:line="408" w:lineRule="atLeast"/>
        <w:textAlignment w:val="baseline"/>
        <w:rPr>
          <w:rFonts w:ascii="inherit" w:eastAsia="Times New Roman" w:hAnsi="inherit" w:cs="Times New Roman"/>
          <w:b/>
          <w:bCs/>
          <w:color w:val="000000"/>
          <w:sz w:val="24"/>
          <w:szCs w:val="24"/>
          <w:lang w:eastAsia="nl-NL"/>
        </w:rPr>
      </w:pPr>
      <w:r>
        <w:rPr>
          <w:rFonts w:ascii="inherit" w:eastAsia="Times New Roman" w:hAnsi="inherit" w:cs="Times New Roman"/>
          <w:b/>
          <w:bCs/>
          <w:color w:val="000000"/>
          <w:sz w:val="24"/>
          <w:szCs w:val="24"/>
          <w:lang w:eastAsia="nl-NL"/>
        </w:rPr>
        <w:t>Inleiding</w:t>
      </w:r>
    </w:p>
    <w:p w14:paraId="2941571B" w14:textId="77777777" w:rsidR="00F56E9F" w:rsidRDefault="00C00582" w:rsidP="00F56E9F">
      <w:pPr>
        <w:spacing w:line="300" w:lineRule="atLeast"/>
        <w:rPr>
          <w:rFonts w:ascii="Segoe UI" w:eastAsia="Times New Roman" w:hAnsi="Segoe UI" w:cs="Segoe UI"/>
          <w:color w:val="000000"/>
          <w:sz w:val="21"/>
          <w:szCs w:val="21"/>
          <w:lang w:eastAsia="nl-NL"/>
        </w:rPr>
      </w:pPr>
      <w:r w:rsidRPr="00C00582">
        <w:rPr>
          <w:rFonts w:ascii="inherit" w:eastAsia="Times New Roman" w:hAnsi="inherit" w:cs="Times New Roman"/>
          <w:color w:val="000000"/>
          <w:sz w:val="21"/>
          <w:szCs w:val="21"/>
          <w:lang w:eastAsia="nl-NL"/>
        </w:rPr>
        <w:t xml:space="preserve">Toen ik een kind was, bezochten mijn ouders en ik een Chinees restaurant genaamd </w:t>
      </w:r>
      <w:r w:rsidR="003B7413">
        <w:rPr>
          <w:rFonts w:ascii="inherit" w:eastAsia="Times New Roman" w:hAnsi="inherit" w:cs="Times New Roman"/>
          <w:color w:val="000000"/>
          <w:sz w:val="21"/>
          <w:szCs w:val="21"/>
          <w:lang w:eastAsia="nl-NL"/>
        </w:rPr>
        <w:t>‘</w:t>
      </w:r>
      <w:r w:rsidRPr="00C00582">
        <w:rPr>
          <w:rFonts w:ascii="inherit" w:eastAsia="Times New Roman" w:hAnsi="inherit" w:cs="Times New Roman"/>
          <w:color w:val="000000"/>
          <w:sz w:val="21"/>
          <w:szCs w:val="21"/>
          <w:lang w:eastAsia="nl-NL"/>
        </w:rPr>
        <w:t>Emperor Garden.</w:t>
      </w:r>
      <w:r w:rsidR="003B7413">
        <w:rPr>
          <w:rFonts w:ascii="inherit" w:eastAsia="Times New Roman" w:hAnsi="inherit" w:cs="Times New Roman"/>
          <w:color w:val="000000"/>
          <w:sz w:val="21"/>
          <w:szCs w:val="21"/>
          <w:lang w:eastAsia="nl-NL"/>
        </w:rPr>
        <w:t>’</w:t>
      </w:r>
      <w:r w:rsidRPr="00C00582">
        <w:rPr>
          <w:rFonts w:ascii="inherit" w:eastAsia="Times New Roman" w:hAnsi="inherit" w:cs="Times New Roman"/>
          <w:color w:val="000000"/>
          <w:sz w:val="21"/>
          <w:szCs w:val="21"/>
          <w:lang w:eastAsia="nl-NL"/>
        </w:rPr>
        <w:t xml:space="preserve"> Ik vroeg mijn moeder hier onlangs naar, en ze kon zich zelfs de themamuziek uit de televisiecommercial van het restaurant herinneren. Hoewel ik me ook het themalied herinner, denk ik vooral aan de sfeer van het restaurant — drakenbeelden, leeuwenfonteinen en </w:t>
      </w:r>
      <w:r>
        <w:rPr>
          <w:rFonts w:ascii="inherit" w:eastAsia="Times New Roman" w:hAnsi="inherit" w:cs="Times New Roman"/>
          <w:color w:val="000000"/>
          <w:sz w:val="21"/>
          <w:szCs w:val="21"/>
          <w:lang w:eastAsia="nl-NL"/>
        </w:rPr>
        <w:t xml:space="preserve">servetten </w:t>
      </w:r>
      <w:r w:rsidRPr="00C00582">
        <w:rPr>
          <w:rFonts w:ascii="inherit" w:eastAsia="Times New Roman" w:hAnsi="inherit" w:cs="Times New Roman"/>
          <w:color w:val="000000"/>
          <w:sz w:val="21"/>
          <w:szCs w:val="21"/>
          <w:lang w:eastAsia="nl-NL"/>
        </w:rPr>
        <w:t>die de Chinese dierenriem illustreren. Terwijl we op onze bestelling wachtten, lazen mijn ouders en ik de dierenriem door (</w:t>
      </w:r>
      <w:r w:rsidR="003B7413">
        <w:rPr>
          <w:rFonts w:ascii="inherit" w:eastAsia="Times New Roman" w:hAnsi="inherit" w:cs="Times New Roman"/>
          <w:color w:val="000000"/>
          <w:sz w:val="21"/>
          <w:szCs w:val="21"/>
          <w:lang w:eastAsia="nl-NL"/>
        </w:rPr>
        <w:t>H</w:t>
      </w:r>
      <w:r w:rsidRPr="00C00582">
        <w:rPr>
          <w:rFonts w:ascii="inherit" w:eastAsia="Times New Roman" w:hAnsi="inherit" w:cs="Times New Roman"/>
          <w:color w:val="000000"/>
          <w:sz w:val="21"/>
          <w:szCs w:val="21"/>
          <w:lang w:eastAsia="nl-NL"/>
        </w:rPr>
        <w:t xml:space="preserve">et paard voor mijn ouders en de haan voor mij), waarbij ze </w:t>
      </w:r>
      <w:r w:rsidR="00F56E9F">
        <w:rPr>
          <w:rFonts w:ascii="inherit" w:eastAsia="Times New Roman" w:hAnsi="inherit" w:cs="Times New Roman"/>
          <w:color w:val="000000"/>
          <w:sz w:val="21"/>
          <w:szCs w:val="21"/>
          <w:lang w:eastAsia="nl-NL"/>
        </w:rPr>
        <w:t>lachend ingingen op betekenis van deze dieren</w:t>
      </w:r>
      <w:r w:rsidR="003B7413">
        <w:rPr>
          <w:rFonts w:ascii="inherit" w:eastAsia="Times New Roman" w:hAnsi="inherit" w:cs="Times New Roman"/>
          <w:color w:val="000000"/>
          <w:sz w:val="21"/>
          <w:szCs w:val="21"/>
          <w:lang w:eastAsia="nl-NL"/>
        </w:rPr>
        <w:t xml:space="preserve">. </w:t>
      </w:r>
      <w:r w:rsidR="00F56E9F">
        <w:rPr>
          <w:rFonts w:ascii="inherit" w:eastAsia="Times New Roman" w:hAnsi="inherit" w:cs="Times New Roman"/>
          <w:color w:val="000000"/>
          <w:sz w:val="21"/>
          <w:szCs w:val="21"/>
          <w:lang w:eastAsia="nl-NL"/>
        </w:rPr>
        <w:t xml:space="preserve"> </w:t>
      </w:r>
      <w:r w:rsidR="00F56E9F" w:rsidRPr="00F56E9F">
        <w:rPr>
          <w:rFonts w:ascii="Segoe UI" w:eastAsia="Times New Roman" w:hAnsi="Segoe UI" w:cs="Segoe UI"/>
          <w:color w:val="000000"/>
          <w:sz w:val="21"/>
          <w:szCs w:val="21"/>
          <w:lang w:eastAsia="nl-NL"/>
        </w:rPr>
        <w:t xml:space="preserve">Aan het einde van het diner lazen we ons fortuin uit de </w:t>
      </w:r>
      <w:r w:rsidR="00F56E9F" w:rsidRPr="00F56E9F">
        <w:rPr>
          <w:rFonts w:ascii="Segoe UI" w:eastAsia="Times New Roman" w:hAnsi="Segoe UI" w:cs="Segoe UI"/>
          <w:color w:val="000000"/>
          <w:sz w:val="21"/>
          <w:szCs w:val="21"/>
          <w:lang w:eastAsia="nl-NL"/>
        </w:rPr>
        <w:t>gelukkoekjes</w:t>
      </w:r>
      <w:r w:rsidR="00F56E9F" w:rsidRPr="00F56E9F">
        <w:rPr>
          <w:rFonts w:ascii="Segoe UI" w:eastAsia="Times New Roman" w:hAnsi="Segoe UI" w:cs="Segoe UI"/>
          <w:color w:val="000000"/>
          <w:sz w:val="21"/>
          <w:szCs w:val="21"/>
          <w:lang w:eastAsia="nl-NL"/>
        </w:rPr>
        <w:t>. Ook buiten Chinese restaurants duikt de dierenriem rond half januari en februari vaak op, bijvoorbeeld in versieringen, postzegels en commerciële producten. Dit hangt samen met het Chinese Nieuwjaar (het nieuwe maanjaar), een van de belangrijkste momenten in de Chinese kalender. Het nieuwe maanjaar staat symbool voor vernieuwing en hoop en is verbonden met de dierenriem doordat telkens een nieuw dier centraal komt te staan. Zo eindigt op 17 februari 2026 het Jaar van de Slang en begint het Jaar van het Paard.</w:t>
      </w:r>
    </w:p>
    <w:p w14:paraId="18D8E1BB" w14:textId="5EF2F22B" w:rsidR="00C00582" w:rsidRPr="00F56E9F" w:rsidRDefault="003B7413" w:rsidP="00F56E9F">
      <w:pPr>
        <w:spacing w:line="300" w:lineRule="atLeast"/>
        <w:rPr>
          <w:rFonts w:ascii="Segoe UI" w:eastAsia="Times New Roman" w:hAnsi="Segoe UI" w:cs="Segoe UI"/>
          <w:color w:val="000000"/>
          <w:sz w:val="21"/>
          <w:szCs w:val="21"/>
          <w:lang w:eastAsia="nl-NL"/>
        </w:rPr>
      </w:pPr>
      <w:r>
        <w:rPr>
          <w:rFonts w:ascii="inherit" w:eastAsia="Times New Roman" w:hAnsi="inherit" w:cs="Times New Roman"/>
          <w:color w:val="000000"/>
          <w:sz w:val="21"/>
          <w:szCs w:val="21"/>
          <w:lang w:eastAsia="nl-NL"/>
        </w:rPr>
        <w:t>Degene</w:t>
      </w:r>
      <w:r w:rsidR="00C00582" w:rsidRPr="00C00582">
        <w:rPr>
          <w:rFonts w:ascii="inherit" w:eastAsia="Times New Roman" w:hAnsi="inherit" w:cs="Times New Roman"/>
          <w:color w:val="000000"/>
          <w:sz w:val="21"/>
          <w:szCs w:val="21"/>
          <w:lang w:eastAsia="nl-NL"/>
        </w:rPr>
        <w:t xml:space="preserve"> die zich aan de dierenriem houden, vieren niet alleen het nieuwe jaar; ze zullen </w:t>
      </w:r>
      <w:r>
        <w:rPr>
          <w:rFonts w:ascii="inherit" w:eastAsia="Times New Roman" w:hAnsi="inherit" w:cs="Times New Roman"/>
          <w:color w:val="000000"/>
          <w:sz w:val="21"/>
          <w:szCs w:val="21"/>
          <w:lang w:eastAsia="nl-NL"/>
        </w:rPr>
        <w:t>ook aan het</w:t>
      </w:r>
      <w:r w:rsidR="00C00582" w:rsidRPr="00C00582">
        <w:rPr>
          <w:rFonts w:ascii="inherit" w:eastAsia="Times New Roman" w:hAnsi="inherit" w:cs="Times New Roman"/>
          <w:color w:val="000000"/>
          <w:sz w:val="21"/>
          <w:szCs w:val="21"/>
          <w:lang w:eastAsia="nl-NL"/>
        </w:rPr>
        <w:t xml:space="preserve"> nieuw dier</w:t>
      </w:r>
      <w:r w:rsidR="00C00582">
        <w:rPr>
          <w:rFonts w:ascii="inherit" w:eastAsia="Times New Roman" w:hAnsi="inherit" w:cs="Times New Roman"/>
          <w:color w:val="000000"/>
          <w:sz w:val="21"/>
          <w:szCs w:val="21"/>
          <w:lang w:eastAsia="nl-NL"/>
        </w:rPr>
        <w:t xml:space="preserve"> denken</w:t>
      </w:r>
      <w:r w:rsidR="00C00582" w:rsidRPr="00C00582">
        <w:rPr>
          <w:rFonts w:ascii="inherit" w:eastAsia="Times New Roman" w:hAnsi="inherit" w:cs="Times New Roman"/>
          <w:color w:val="000000"/>
          <w:sz w:val="21"/>
          <w:szCs w:val="21"/>
          <w:lang w:eastAsia="nl-NL"/>
        </w:rPr>
        <w:t>, met nieuwe kansen voor de toekomst.</w:t>
      </w:r>
    </w:p>
    <w:p w14:paraId="535879DB" w14:textId="3FEBD073" w:rsidR="00C00582" w:rsidRPr="00C00582" w:rsidRDefault="00C00582" w:rsidP="003B7413">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lastRenderedPageBreak/>
        <w:t xml:space="preserve">De Chinese dierenriem wordt tijdens het nieuwe maanjaar in het Westen grotendeels </w:t>
      </w:r>
      <w:r>
        <w:rPr>
          <w:rFonts w:ascii="inherit" w:eastAsia="Times New Roman" w:hAnsi="inherit" w:cs="Times New Roman"/>
          <w:color w:val="000000"/>
          <w:sz w:val="21"/>
          <w:szCs w:val="21"/>
          <w:lang w:eastAsia="nl-NL"/>
        </w:rPr>
        <w:t xml:space="preserve">bekend door </w:t>
      </w:r>
      <w:r w:rsidRPr="00C00582">
        <w:rPr>
          <w:rFonts w:ascii="inherit" w:eastAsia="Times New Roman" w:hAnsi="inherit" w:cs="Times New Roman"/>
          <w:color w:val="000000"/>
          <w:sz w:val="21"/>
          <w:szCs w:val="21"/>
          <w:lang w:eastAsia="nl-NL"/>
        </w:rPr>
        <w:t xml:space="preserve">Chinese restaurants en </w:t>
      </w:r>
      <w:r w:rsidR="00F56E9F">
        <w:rPr>
          <w:rFonts w:ascii="inherit" w:eastAsia="Times New Roman" w:hAnsi="inherit" w:cs="Times New Roman"/>
          <w:color w:val="000000"/>
          <w:sz w:val="21"/>
          <w:szCs w:val="21"/>
          <w:lang w:eastAsia="nl-NL"/>
        </w:rPr>
        <w:t xml:space="preserve">de </w:t>
      </w:r>
      <w:r w:rsidRPr="00C00582">
        <w:rPr>
          <w:rFonts w:ascii="inherit" w:eastAsia="Times New Roman" w:hAnsi="inherit" w:cs="Times New Roman"/>
          <w:color w:val="000000"/>
          <w:sz w:val="21"/>
          <w:szCs w:val="21"/>
          <w:lang w:eastAsia="nl-NL"/>
        </w:rPr>
        <w:t>decoraties</w:t>
      </w:r>
      <w:r>
        <w:rPr>
          <w:rFonts w:ascii="inherit" w:eastAsia="Times New Roman" w:hAnsi="inherit" w:cs="Times New Roman"/>
          <w:color w:val="000000"/>
          <w:sz w:val="21"/>
          <w:szCs w:val="21"/>
          <w:lang w:eastAsia="nl-NL"/>
        </w:rPr>
        <w:t xml:space="preserve"> die ze gebruiken</w:t>
      </w:r>
      <w:r w:rsidRPr="00C00582">
        <w:rPr>
          <w:rFonts w:ascii="inherit" w:eastAsia="Times New Roman" w:hAnsi="inherit" w:cs="Times New Roman"/>
          <w:color w:val="000000"/>
          <w:sz w:val="21"/>
          <w:szCs w:val="21"/>
          <w:lang w:eastAsia="nl-NL"/>
        </w:rPr>
        <w:t xml:space="preserve">; Veel Chinezen en anderen in het </w:t>
      </w:r>
      <w:r w:rsidR="00F56E9F">
        <w:rPr>
          <w:rFonts w:ascii="inherit" w:eastAsia="Times New Roman" w:hAnsi="inherit" w:cs="Times New Roman"/>
          <w:color w:val="000000"/>
          <w:sz w:val="21"/>
          <w:szCs w:val="21"/>
          <w:lang w:eastAsia="nl-NL"/>
        </w:rPr>
        <w:t>o</w:t>
      </w:r>
      <w:r w:rsidRPr="00C00582">
        <w:rPr>
          <w:rFonts w:ascii="inherit" w:eastAsia="Times New Roman" w:hAnsi="inherit" w:cs="Times New Roman"/>
          <w:color w:val="000000"/>
          <w:sz w:val="21"/>
          <w:szCs w:val="21"/>
          <w:lang w:eastAsia="nl-NL"/>
        </w:rPr>
        <w:t xml:space="preserve">osten nemen het echter het hele jaar door serieus. In feite vindt ongeveer een kwart van de wereldbevolking de Chinese dierenriem belangrijk, </w:t>
      </w:r>
      <w:r w:rsidR="00F56E9F">
        <w:rPr>
          <w:rFonts w:ascii="inherit" w:eastAsia="Times New Roman" w:hAnsi="inherit" w:cs="Times New Roman"/>
          <w:color w:val="000000"/>
          <w:sz w:val="21"/>
          <w:szCs w:val="21"/>
          <w:lang w:eastAsia="nl-NL"/>
        </w:rPr>
        <w:t>vooral</w:t>
      </w:r>
      <w:r w:rsidRPr="00C00582">
        <w:rPr>
          <w:rFonts w:ascii="inherit" w:eastAsia="Times New Roman" w:hAnsi="inherit" w:cs="Times New Roman"/>
          <w:color w:val="000000"/>
          <w:sz w:val="21"/>
          <w:szCs w:val="21"/>
          <w:lang w:eastAsia="nl-NL"/>
        </w:rPr>
        <w:t xml:space="preserve"> degenen die voornamelijk in Aziatische landen als Taiwan, Korea, Vietnam, Cambodja en Japan wonen. </w:t>
      </w:r>
      <w:r w:rsidR="003B7413" w:rsidRPr="003B7413">
        <w:rPr>
          <w:rFonts w:ascii="inherit" w:hAnsi="inherit"/>
          <w:color w:val="000000"/>
          <w:sz w:val="21"/>
        </w:rPr>
        <w:t>Dit artikel behandelt de herkomst van de dierenriem en gaat in op de redenen waarom deze als spiritueel relevant wordt beschouwd.</w:t>
      </w:r>
      <w:r w:rsidR="003B7413">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Wat symboliseren de dieren, en hoe wordt de dierenriem gebruikt in oosterse en westerse culturen? Vervolgens zal ik christenen advies geven over hoe ze moeten reageren op degenen die in de dierenriem en andere astrologische hulpmiddelen geloven.</w:t>
      </w:r>
    </w:p>
    <w:p w14:paraId="0447A5DF" w14:textId="77777777" w:rsidR="00C00582" w:rsidRPr="00C00582" w:rsidRDefault="00C00582" w:rsidP="00C00582">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De oorsprong en betekenis van de Chinese dierenriem</w:t>
      </w:r>
    </w:p>
    <w:p w14:paraId="4BB31149" w14:textId="40093089" w:rsidR="00C00582" w:rsidRPr="00C00582" w:rsidRDefault="00C00582" w:rsidP="006F597E">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Zoals bij veel oude historische filosofieën is het exacte oorsprongsverhaal van de Chinese dierenriem onduidelijk. Het hangt af van wie je het vraagt. Een van de meer populaire en vermakelijke oorsprongsverhalen wordt de “Great Race.” genoemd</w:t>
      </w:r>
      <w:r w:rsidRPr="00C00582">
        <w:rPr>
          <w:rFonts w:ascii="inherit" w:eastAsia="Times New Roman" w:hAnsi="inherit" w:cs="Times New Roman"/>
          <w:color w:val="000000"/>
          <w:sz w:val="16"/>
          <w:szCs w:val="16"/>
          <w:bdr w:val="none" w:sz="0" w:space="0" w:color="auto" w:frame="1"/>
          <w:vertAlign w:val="superscript"/>
          <w:lang w:eastAsia="nl-NL"/>
        </w:rPr>
        <w:t>1</w:t>
      </w:r>
      <w:r w:rsidRPr="00C00582">
        <w:rPr>
          <w:rFonts w:ascii="inherit" w:eastAsia="Times New Roman" w:hAnsi="inherit" w:cs="Times New Roman"/>
          <w:color w:val="000000"/>
          <w:sz w:val="21"/>
          <w:szCs w:val="21"/>
          <w:lang w:eastAsia="nl-NL"/>
        </w:rPr>
        <w:t> </w:t>
      </w:r>
      <w:r w:rsidR="00920BC2">
        <w:rPr>
          <w:rFonts w:ascii="inherit" w:eastAsia="Times New Roman" w:hAnsi="inherit" w:cs="Times New Roman"/>
          <w:color w:val="000000"/>
          <w:sz w:val="21"/>
          <w:szCs w:val="21"/>
          <w:lang w:eastAsia="nl-NL"/>
        </w:rPr>
        <w:t xml:space="preserve">Volgens </w:t>
      </w:r>
      <w:r w:rsidRPr="00C00582">
        <w:rPr>
          <w:rFonts w:ascii="inherit" w:eastAsia="Times New Roman" w:hAnsi="inherit" w:cs="Times New Roman"/>
          <w:color w:val="000000"/>
          <w:sz w:val="21"/>
          <w:szCs w:val="21"/>
          <w:lang w:eastAsia="nl-NL"/>
        </w:rPr>
        <w:t xml:space="preserve"> </w:t>
      </w:r>
      <w:r w:rsidR="00920BC2">
        <w:rPr>
          <w:rFonts w:ascii="inherit" w:eastAsia="Times New Roman" w:hAnsi="inherit" w:cs="Times New Roman"/>
          <w:color w:val="000000"/>
          <w:sz w:val="21"/>
          <w:szCs w:val="21"/>
          <w:lang w:eastAsia="nl-NL"/>
        </w:rPr>
        <w:t xml:space="preserve">dat </w:t>
      </w:r>
      <w:r w:rsidRPr="00C00582">
        <w:rPr>
          <w:rFonts w:ascii="inherit" w:eastAsia="Times New Roman" w:hAnsi="inherit" w:cs="Times New Roman"/>
          <w:color w:val="000000"/>
          <w:sz w:val="21"/>
          <w:szCs w:val="21"/>
          <w:lang w:eastAsia="nl-NL"/>
        </w:rPr>
        <w:t xml:space="preserve">verhaal organiseerde de Jade-keizer een race om de jaren op de kalender te noemen. Allerlei dieren namen deel aan de race en uiteindelijk </w:t>
      </w:r>
      <w:r w:rsidR="007757DB">
        <w:rPr>
          <w:rFonts w:ascii="inherit" w:eastAsia="Times New Roman" w:hAnsi="inherit" w:cs="Times New Roman"/>
          <w:color w:val="000000"/>
          <w:sz w:val="21"/>
          <w:szCs w:val="21"/>
          <w:lang w:eastAsia="nl-NL"/>
        </w:rPr>
        <w:t>haalden</w:t>
      </w:r>
      <w:r w:rsidRPr="00C00582">
        <w:rPr>
          <w:rFonts w:ascii="inherit" w:eastAsia="Times New Roman" w:hAnsi="inherit" w:cs="Times New Roman"/>
          <w:color w:val="000000"/>
          <w:sz w:val="21"/>
          <w:szCs w:val="21"/>
          <w:lang w:eastAsia="nl-NL"/>
        </w:rPr>
        <w:t xml:space="preserve"> alleen bepaalde dieren</w:t>
      </w:r>
      <w:r w:rsidR="007757DB">
        <w:rPr>
          <w:rFonts w:ascii="inherit" w:eastAsia="Times New Roman" w:hAnsi="inherit" w:cs="Times New Roman"/>
          <w:color w:val="000000"/>
          <w:sz w:val="21"/>
          <w:szCs w:val="21"/>
          <w:lang w:eastAsia="nl-NL"/>
        </w:rPr>
        <w:t xml:space="preserve"> het einde van de race</w:t>
      </w:r>
      <w:r w:rsidRPr="00C00582">
        <w:rPr>
          <w:rFonts w:ascii="inherit" w:eastAsia="Times New Roman" w:hAnsi="inherit" w:cs="Times New Roman"/>
          <w:color w:val="000000"/>
          <w:sz w:val="21"/>
          <w:szCs w:val="21"/>
          <w:lang w:eastAsia="nl-NL"/>
        </w:rPr>
        <w:t xml:space="preserve">. Interessant genoeg is </w:t>
      </w:r>
      <w:r w:rsidR="006F597E">
        <w:rPr>
          <w:rFonts w:ascii="inherit" w:eastAsia="Times New Roman" w:hAnsi="inherit" w:cs="Times New Roman"/>
          <w:color w:val="000000"/>
          <w:sz w:val="21"/>
          <w:szCs w:val="21"/>
          <w:lang w:eastAsia="nl-NL"/>
        </w:rPr>
        <w:t xml:space="preserve">komt </w:t>
      </w:r>
      <w:r w:rsidRPr="00C00582">
        <w:rPr>
          <w:rFonts w:ascii="inherit" w:eastAsia="Times New Roman" w:hAnsi="inherit" w:cs="Times New Roman"/>
          <w:color w:val="000000"/>
          <w:sz w:val="21"/>
          <w:szCs w:val="21"/>
          <w:lang w:eastAsia="nl-NL"/>
        </w:rPr>
        <w:t>het woord </w:t>
      </w:r>
      <w:r w:rsidRPr="00C00582">
        <w:rPr>
          <w:rFonts w:ascii="inherit" w:eastAsia="Times New Roman" w:hAnsi="inherit" w:cs="Times New Roman"/>
          <w:i/>
          <w:iCs/>
          <w:color w:val="000000"/>
          <w:sz w:val="21"/>
          <w:szCs w:val="21"/>
          <w:bdr w:val="none" w:sz="0" w:space="0" w:color="auto" w:frame="1"/>
          <w:lang w:eastAsia="nl-NL"/>
        </w:rPr>
        <w:t>zodiac</w:t>
      </w:r>
      <w:r w:rsidRPr="00C00582">
        <w:rPr>
          <w:rFonts w:ascii="inherit" w:eastAsia="Times New Roman" w:hAnsi="inherit" w:cs="Times New Roman"/>
          <w:color w:val="000000"/>
          <w:sz w:val="21"/>
          <w:szCs w:val="21"/>
          <w:lang w:eastAsia="nl-NL"/>
        </w:rPr>
        <w:t>  uit het Griekse διακός / </w:t>
      </w:r>
      <w:r w:rsidRPr="00C00582">
        <w:rPr>
          <w:rFonts w:ascii="inherit" w:eastAsia="Times New Roman" w:hAnsi="inherit" w:cs="Times New Roman"/>
          <w:i/>
          <w:iCs/>
          <w:color w:val="000000"/>
          <w:sz w:val="21"/>
          <w:szCs w:val="21"/>
          <w:bdr w:val="none" w:sz="0" w:space="0" w:color="auto" w:frame="1"/>
          <w:lang w:eastAsia="nl-NL"/>
        </w:rPr>
        <w:t>zoidiakos</w:t>
      </w:r>
      <w:r w:rsidRPr="00C00582">
        <w:rPr>
          <w:rFonts w:ascii="inherit" w:eastAsia="Times New Roman" w:hAnsi="inherit" w:cs="Times New Roman"/>
          <w:color w:val="000000"/>
          <w:sz w:val="21"/>
          <w:szCs w:val="21"/>
          <w:lang w:eastAsia="nl-NL"/>
        </w:rPr>
        <w:t xml:space="preserve">, wat “cirkel van dieren betekent.” De Chinese dierenriem vertegenwoordigt inderdaad precies die cirkel van dieren. </w:t>
      </w:r>
      <w:r w:rsidR="00920BC2" w:rsidRPr="00920BC2">
        <w:rPr>
          <w:rFonts w:ascii="inherit" w:hAnsi="inherit"/>
          <w:color w:val="000000"/>
          <w:sz w:val="21"/>
        </w:rPr>
        <w:t>Veel mensen vragen zich af waarom de kat niet voorkomt in de Chinese dierenriem.</w:t>
      </w:r>
      <w:r w:rsidR="00920BC2">
        <w:rPr>
          <w:rFonts w:ascii="inherit" w:hAnsi="inherit"/>
          <w:color w:val="000000"/>
          <w:sz w:val="21"/>
        </w:rPr>
        <w:t xml:space="preserve"> </w:t>
      </w:r>
      <w:r w:rsidR="00920BC2">
        <w:rPr>
          <w:rFonts w:ascii="inherit" w:eastAsia="Times New Roman" w:hAnsi="inherit" w:cs="Times New Roman"/>
          <w:color w:val="000000"/>
          <w:sz w:val="21"/>
          <w:szCs w:val="21"/>
          <w:lang w:eastAsia="nl-NL"/>
        </w:rPr>
        <w:t xml:space="preserve"> De</w:t>
      </w:r>
      <w:r w:rsidRPr="00C00582">
        <w:rPr>
          <w:rFonts w:ascii="inherit" w:eastAsia="Times New Roman" w:hAnsi="inherit" w:cs="Times New Roman"/>
          <w:color w:val="000000"/>
          <w:sz w:val="21"/>
          <w:szCs w:val="21"/>
          <w:lang w:eastAsia="nl-NL"/>
        </w:rPr>
        <w:t xml:space="preserve"> “Great Race” beantwoordt die vraag. </w:t>
      </w:r>
      <w:r w:rsidR="006F597E" w:rsidRPr="006F597E">
        <w:rPr>
          <w:rFonts w:ascii="inherit" w:hAnsi="inherit"/>
          <w:color w:val="000000"/>
          <w:sz w:val="21"/>
        </w:rPr>
        <w:t>Het verhaal vertelt dat de kat door zijn vriend, de rat, werd verraden: tijdens de race duwde de rat de kat de rivier in, waardoor de kat niet kon finishen.</w:t>
      </w:r>
      <w:r w:rsidR="006F597E">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Het </w:t>
      </w:r>
      <w:r w:rsidR="00920BC2">
        <w:rPr>
          <w:rFonts w:ascii="inherit" w:eastAsia="Times New Roman" w:hAnsi="inherit" w:cs="Times New Roman"/>
          <w:color w:val="000000"/>
          <w:sz w:val="21"/>
          <w:szCs w:val="21"/>
          <w:lang w:eastAsia="nl-NL"/>
        </w:rPr>
        <w:t>zou ook verklaren</w:t>
      </w:r>
      <w:r w:rsidRPr="00C00582">
        <w:rPr>
          <w:rFonts w:ascii="inherit" w:eastAsia="Times New Roman" w:hAnsi="inherit" w:cs="Times New Roman"/>
          <w:color w:val="000000"/>
          <w:sz w:val="21"/>
          <w:szCs w:val="21"/>
          <w:lang w:eastAsia="nl-NL"/>
        </w:rPr>
        <w:t xml:space="preserve"> waarom katten en ratten niet met elkaar overweg kunnen.</w:t>
      </w:r>
    </w:p>
    <w:p w14:paraId="2FAAFCFB" w14:textId="4760CA91"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Hoewel de “Great Race” een leuk verhaal is om de oorsprong van de Chinese dierenriem te illustreren, is het werkelijke startpunt historisch onduidelijk. Het is waarschijnlijk meer dan 2000 jaar oud, maar de dierenriem </w:t>
      </w:r>
      <w:r w:rsidR="00920BC2">
        <w:rPr>
          <w:rFonts w:ascii="inherit" w:eastAsia="Times New Roman" w:hAnsi="inherit" w:cs="Times New Roman"/>
          <w:color w:val="000000"/>
          <w:sz w:val="21"/>
          <w:szCs w:val="21"/>
          <w:lang w:eastAsia="nl-NL"/>
        </w:rPr>
        <w:t xml:space="preserve">werd populair </w:t>
      </w:r>
      <w:r w:rsidRPr="00C00582">
        <w:rPr>
          <w:rFonts w:ascii="inherit" w:eastAsia="Times New Roman" w:hAnsi="inherit" w:cs="Times New Roman"/>
          <w:color w:val="000000"/>
          <w:sz w:val="21"/>
          <w:szCs w:val="21"/>
          <w:lang w:eastAsia="nl-NL"/>
        </w:rPr>
        <w:t xml:space="preserve"> in China tijdens de Han-dynastie (202 BC–AD 220). De Han-dynastie volgde onmiddellijk op de periode van de burgeroorlog in China, en het volk </w:t>
      </w:r>
      <w:r w:rsidR="006F597E">
        <w:rPr>
          <w:rFonts w:ascii="inherit" w:eastAsia="Times New Roman" w:hAnsi="inherit" w:cs="Times New Roman"/>
          <w:color w:val="000000"/>
          <w:sz w:val="21"/>
          <w:szCs w:val="21"/>
          <w:lang w:eastAsia="nl-NL"/>
        </w:rPr>
        <w:t xml:space="preserve">bleef geloven in </w:t>
      </w:r>
      <w:r w:rsidRPr="00C00582">
        <w:rPr>
          <w:rFonts w:ascii="inherit" w:eastAsia="Times New Roman" w:hAnsi="inherit" w:cs="Times New Roman"/>
          <w:color w:val="000000"/>
          <w:sz w:val="21"/>
          <w:szCs w:val="21"/>
          <w:lang w:eastAsia="nl-NL"/>
        </w:rPr>
        <w:t>het confucianisme.</w:t>
      </w:r>
      <w:r w:rsidRPr="00C00582">
        <w:rPr>
          <w:rFonts w:ascii="inherit" w:eastAsia="Times New Roman" w:hAnsi="inherit" w:cs="Times New Roman"/>
          <w:color w:val="000000"/>
          <w:sz w:val="16"/>
          <w:szCs w:val="16"/>
          <w:bdr w:val="none" w:sz="0" w:space="0" w:color="auto" w:frame="1"/>
          <w:vertAlign w:val="superscript"/>
          <w:lang w:eastAsia="nl-NL"/>
        </w:rPr>
        <w:t>2</w:t>
      </w:r>
      <w:r w:rsidRPr="00C00582">
        <w:rPr>
          <w:rFonts w:ascii="inherit" w:eastAsia="Times New Roman" w:hAnsi="inherit" w:cs="Times New Roman"/>
          <w:color w:val="000000"/>
          <w:sz w:val="21"/>
          <w:szCs w:val="21"/>
          <w:lang w:eastAsia="nl-NL"/>
        </w:rPr>
        <w:t xml:space="preserve"> Ze waren ook op zoek naar een gedeelde culturele identiteit en vonden </w:t>
      </w:r>
      <w:r w:rsidR="00920BC2">
        <w:rPr>
          <w:rFonts w:ascii="inherit" w:eastAsia="Times New Roman" w:hAnsi="inherit" w:cs="Times New Roman"/>
          <w:color w:val="000000"/>
          <w:sz w:val="21"/>
          <w:szCs w:val="21"/>
          <w:lang w:eastAsia="nl-NL"/>
        </w:rPr>
        <w:t>die in</w:t>
      </w:r>
      <w:r w:rsidRPr="00C00582">
        <w:rPr>
          <w:rFonts w:ascii="inherit" w:eastAsia="Times New Roman" w:hAnsi="inherit" w:cs="Times New Roman"/>
          <w:color w:val="000000"/>
          <w:sz w:val="21"/>
          <w:szCs w:val="21"/>
          <w:lang w:eastAsia="nl-NL"/>
        </w:rPr>
        <w:t xml:space="preserve"> de Chinese</w:t>
      </w:r>
      <w:r w:rsidR="00920BC2">
        <w:rPr>
          <w:rFonts w:ascii="inherit" w:eastAsia="Times New Roman" w:hAnsi="inherit" w:cs="Times New Roman"/>
          <w:color w:val="000000"/>
          <w:sz w:val="21"/>
          <w:szCs w:val="21"/>
          <w:lang w:eastAsia="nl-NL"/>
        </w:rPr>
        <w:t xml:space="preserve"> dierenriem</w:t>
      </w:r>
      <w:r w:rsidRPr="00C00582">
        <w:rPr>
          <w:rFonts w:ascii="inherit" w:eastAsia="Times New Roman" w:hAnsi="inherit" w:cs="Times New Roman"/>
          <w:color w:val="000000"/>
          <w:sz w:val="21"/>
          <w:szCs w:val="21"/>
          <w:lang w:eastAsia="nl-NL"/>
        </w:rPr>
        <w:t xml:space="preserve"> </w:t>
      </w:r>
      <w:r w:rsidR="00920BC2">
        <w:rPr>
          <w:rFonts w:ascii="inherit" w:eastAsia="Times New Roman" w:hAnsi="inherit" w:cs="Times New Roman"/>
          <w:color w:val="000000"/>
          <w:sz w:val="21"/>
          <w:szCs w:val="21"/>
          <w:lang w:eastAsia="nl-NL"/>
        </w:rPr>
        <w:t>.</w:t>
      </w:r>
    </w:p>
    <w:p w14:paraId="3878DA6F" w14:textId="77777777" w:rsidR="007757DB" w:rsidRPr="00C00582" w:rsidRDefault="007757DB"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3A5778EC" w14:textId="77777777" w:rsidR="007757DB" w:rsidRDefault="00C00582" w:rsidP="00C0058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De Twaalf Dieren.</w:t>
      </w:r>
    </w:p>
    <w:p w14:paraId="4DB7EC65" w14:textId="6E40CA67" w:rsidR="00C00582" w:rsidRPr="00C00582" w:rsidRDefault="006F597E"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6F597E">
        <w:rPr>
          <w:rFonts w:ascii="inherit" w:eastAsia="Times New Roman" w:hAnsi="inherit" w:cs="Times New Roman"/>
          <w:color w:val="000000"/>
          <w:sz w:val="21"/>
          <w:szCs w:val="21"/>
          <w:bdr w:val="none" w:sz="0" w:space="0" w:color="auto" w:frame="1"/>
          <w:lang w:eastAsia="nl-NL"/>
        </w:rPr>
        <w:t>Naast</w:t>
      </w:r>
      <w:r>
        <w:rPr>
          <w:rFonts w:ascii="inherit" w:eastAsia="Times New Roman" w:hAnsi="inherit" w:cs="Times New Roman"/>
          <w:b/>
          <w:bCs/>
          <w:color w:val="000000"/>
          <w:sz w:val="21"/>
          <w:szCs w:val="21"/>
          <w:bdr w:val="none" w:sz="0" w:space="0" w:color="auto" w:frame="1"/>
          <w:lang w:eastAsia="nl-NL"/>
        </w:rPr>
        <w:t xml:space="preserve"> </w:t>
      </w:r>
      <w:r w:rsidR="00C00582" w:rsidRPr="00C00582">
        <w:rPr>
          <w:rFonts w:ascii="inherit" w:eastAsia="Times New Roman" w:hAnsi="inherit" w:cs="Times New Roman"/>
          <w:color w:val="000000"/>
          <w:sz w:val="21"/>
          <w:szCs w:val="21"/>
          <w:lang w:eastAsia="nl-NL"/>
        </w:rPr>
        <w:t xml:space="preserve">de oorsprong </w:t>
      </w:r>
      <w:r>
        <w:rPr>
          <w:rFonts w:ascii="inherit" w:eastAsia="Times New Roman" w:hAnsi="inherit" w:cs="Times New Roman"/>
          <w:color w:val="000000"/>
          <w:sz w:val="21"/>
          <w:szCs w:val="21"/>
          <w:lang w:eastAsia="nl-NL"/>
        </w:rPr>
        <w:t xml:space="preserve">van de dieren </w:t>
      </w:r>
      <w:r w:rsidR="00C00582" w:rsidRPr="00C00582">
        <w:rPr>
          <w:rFonts w:ascii="inherit" w:eastAsia="Times New Roman" w:hAnsi="inherit" w:cs="Times New Roman"/>
          <w:color w:val="000000"/>
          <w:sz w:val="21"/>
          <w:szCs w:val="21"/>
          <w:lang w:eastAsia="nl-NL"/>
        </w:rPr>
        <w:t xml:space="preserve">zijn de meeste mensen geïnteresseerd in de </w:t>
      </w:r>
      <w:r>
        <w:rPr>
          <w:rFonts w:ascii="inherit" w:eastAsia="Times New Roman" w:hAnsi="inherit" w:cs="Times New Roman"/>
          <w:color w:val="000000"/>
          <w:sz w:val="21"/>
          <w:szCs w:val="21"/>
          <w:lang w:eastAsia="nl-NL"/>
        </w:rPr>
        <w:t xml:space="preserve">betekenis   van de </w:t>
      </w:r>
      <w:r w:rsidR="00C00582" w:rsidRPr="00C00582">
        <w:rPr>
          <w:rFonts w:ascii="inherit" w:eastAsia="Times New Roman" w:hAnsi="inherit" w:cs="Times New Roman"/>
          <w:color w:val="000000"/>
          <w:sz w:val="21"/>
          <w:szCs w:val="21"/>
          <w:lang w:eastAsia="nl-NL"/>
        </w:rPr>
        <w:t xml:space="preserve">dieren die erin </w:t>
      </w:r>
      <w:r w:rsidR="00920BC2">
        <w:rPr>
          <w:rFonts w:ascii="inherit" w:eastAsia="Times New Roman" w:hAnsi="inherit" w:cs="Times New Roman"/>
          <w:color w:val="000000"/>
          <w:sz w:val="21"/>
          <w:szCs w:val="21"/>
          <w:lang w:eastAsia="nl-NL"/>
        </w:rPr>
        <w:t>genoemd</w:t>
      </w:r>
      <w:r w:rsidR="00C00582" w:rsidRPr="00C00582">
        <w:rPr>
          <w:rFonts w:ascii="inherit" w:eastAsia="Times New Roman" w:hAnsi="inherit" w:cs="Times New Roman"/>
          <w:color w:val="000000"/>
          <w:sz w:val="21"/>
          <w:szCs w:val="21"/>
          <w:lang w:eastAsia="nl-NL"/>
        </w:rPr>
        <w:t xml:space="preserve"> </w:t>
      </w:r>
      <w:r>
        <w:rPr>
          <w:rFonts w:ascii="inherit" w:eastAsia="Times New Roman" w:hAnsi="inherit" w:cs="Times New Roman"/>
          <w:color w:val="000000"/>
          <w:sz w:val="21"/>
          <w:szCs w:val="21"/>
          <w:lang w:eastAsia="nl-NL"/>
        </w:rPr>
        <w:t>worden</w:t>
      </w:r>
      <w:r w:rsidR="00C00582" w:rsidRPr="00C00582">
        <w:rPr>
          <w:rFonts w:ascii="inherit" w:eastAsia="Times New Roman" w:hAnsi="inherit" w:cs="Times New Roman"/>
          <w:color w:val="000000"/>
          <w:sz w:val="21"/>
          <w:szCs w:val="21"/>
          <w:lang w:eastAsia="nl-NL"/>
        </w:rPr>
        <w:t>. De twaalf dieren zijn</w:t>
      </w:r>
      <w:r>
        <w:rPr>
          <w:rFonts w:ascii="inherit" w:eastAsia="Times New Roman" w:hAnsi="inherit" w:cs="Times New Roman"/>
          <w:color w:val="000000"/>
          <w:sz w:val="21"/>
          <w:szCs w:val="21"/>
          <w:lang w:eastAsia="nl-NL"/>
        </w:rPr>
        <w:t>:</w:t>
      </w:r>
      <w:r w:rsidR="00C00582" w:rsidRPr="00C00582">
        <w:rPr>
          <w:rFonts w:ascii="inherit" w:eastAsia="Times New Roman" w:hAnsi="inherit" w:cs="Times New Roman"/>
          <w:color w:val="000000"/>
          <w:sz w:val="21"/>
          <w:szCs w:val="21"/>
          <w:lang w:eastAsia="nl-NL"/>
        </w:rPr>
        <w:t xml:space="preserve"> de rat, os, tijger, konijn, draak, slang, paard, geit (soms door elkaar gebruikt met schapen), aap, haan, hond en varken. De dieren </w:t>
      </w:r>
      <w:r>
        <w:rPr>
          <w:rFonts w:ascii="inherit" w:eastAsia="Times New Roman" w:hAnsi="inherit" w:cs="Times New Roman"/>
          <w:color w:val="000000"/>
          <w:sz w:val="21"/>
          <w:szCs w:val="21"/>
          <w:lang w:eastAsia="nl-NL"/>
        </w:rPr>
        <w:t xml:space="preserve">worden in een </w:t>
      </w:r>
      <w:r>
        <w:rPr>
          <w:rFonts w:ascii="inherit" w:eastAsia="Times New Roman" w:hAnsi="inherit" w:cs="Times New Roman"/>
          <w:color w:val="000000"/>
          <w:sz w:val="21"/>
          <w:szCs w:val="21"/>
          <w:lang w:eastAsia="nl-NL"/>
        </w:rPr>
        <w:lastRenderedPageBreak/>
        <w:t>cyclus van 12 jaren genoemd</w:t>
      </w:r>
      <w:r w:rsidR="00C00582" w:rsidRPr="00C00582">
        <w:rPr>
          <w:rFonts w:ascii="inherit" w:eastAsia="Times New Roman" w:hAnsi="inherit" w:cs="Times New Roman"/>
          <w:color w:val="000000"/>
          <w:sz w:val="21"/>
          <w:szCs w:val="21"/>
          <w:lang w:eastAsia="nl-NL"/>
        </w:rPr>
        <w:t xml:space="preserve">. Alle dieren vertegenwoordigen verschillende eigenschappen, wat de potentiële persoonlijkheid van een persoon aangeeft, evenals </w:t>
      </w:r>
      <w:r>
        <w:rPr>
          <w:rFonts w:ascii="inherit" w:eastAsia="Times New Roman" w:hAnsi="inherit" w:cs="Times New Roman"/>
          <w:color w:val="000000"/>
          <w:sz w:val="21"/>
          <w:szCs w:val="21"/>
          <w:lang w:eastAsia="nl-NL"/>
        </w:rPr>
        <w:t>de</w:t>
      </w:r>
      <w:r w:rsidR="00C00582" w:rsidRPr="00C00582">
        <w:rPr>
          <w:rFonts w:ascii="inherit" w:eastAsia="Times New Roman" w:hAnsi="inherit" w:cs="Times New Roman"/>
          <w:color w:val="000000"/>
          <w:sz w:val="21"/>
          <w:szCs w:val="21"/>
          <w:lang w:eastAsia="nl-NL"/>
        </w:rPr>
        <w:t xml:space="preserve"> </w:t>
      </w:r>
      <w:r>
        <w:rPr>
          <w:rFonts w:ascii="inherit" w:eastAsia="Times New Roman" w:hAnsi="inherit" w:cs="Times New Roman"/>
          <w:color w:val="000000"/>
          <w:sz w:val="21"/>
          <w:szCs w:val="21"/>
          <w:lang w:eastAsia="nl-NL"/>
        </w:rPr>
        <w:t xml:space="preserve">manier van omgaan </w:t>
      </w:r>
      <w:r w:rsidR="00C00582" w:rsidRPr="00C00582">
        <w:rPr>
          <w:rFonts w:ascii="inherit" w:eastAsia="Times New Roman" w:hAnsi="inherit" w:cs="Times New Roman"/>
          <w:color w:val="000000"/>
          <w:sz w:val="21"/>
          <w:szCs w:val="21"/>
          <w:lang w:eastAsia="nl-NL"/>
        </w:rPr>
        <w:t xml:space="preserve"> met anderen.</w:t>
      </w:r>
    </w:p>
    <w:p w14:paraId="23F4B5E9" w14:textId="08FD20F3"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Naast het vertellen van verhalen over de </w:t>
      </w:r>
      <w:r w:rsidR="006F597E">
        <w:rPr>
          <w:rFonts w:ascii="inherit" w:eastAsia="Times New Roman" w:hAnsi="inherit" w:cs="Times New Roman"/>
          <w:color w:val="000000"/>
          <w:sz w:val="21"/>
          <w:szCs w:val="21"/>
          <w:lang w:eastAsia="nl-NL"/>
        </w:rPr>
        <w:t xml:space="preserve">populaire </w:t>
      </w:r>
      <w:r w:rsidRPr="00C00582">
        <w:rPr>
          <w:rFonts w:ascii="inherit" w:eastAsia="Times New Roman" w:hAnsi="inherit" w:cs="Times New Roman"/>
          <w:color w:val="000000"/>
          <w:sz w:val="21"/>
          <w:szCs w:val="21"/>
          <w:lang w:eastAsia="nl-NL"/>
        </w:rPr>
        <w:t xml:space="preserve">dieren, zijn er </w:t>
      </w:r>
      <w:r w:rsidR="007757DB">
        <w:rPr>
          <w:rFonts w:ascii="inherit" w:eastAsia="Times New Roman" w:hAnsi="inherit" w:cs="Times New Roman"/>
          <w:color w:val="000000"/>
          <w:sz w:val="21"/>
          <w:szCs w:val="21"/>
          <w:lang w:eastAsia="nl-NL"/>
        </w:rPr>
        <w:t xml:space="preserve">populaire </w:t>
      </w:r>
      <w:r w:rsidRPr="00C00582">
        <w:rPr>
          <w:rFonts w:ascii="inherit" w:eastAsia="Times New Roman" w:hAnsi="inherit" w:cs="Times New Roman"/>
          <w:color w:val="000000"/>
          <w:sz w:val="21"/>
          <w:szCs w:val="21"/>
          <w:lang w:eastAsia="nl-NL"/>
        </w:rPr>
        <w:t xml:space="preserve">dieren </w:t>
      </w:r>
      <w:r w:rsidR="006F597E">
        <w:rPr>
          <w:rFonts w:ascii="inherit" w:eastAsia="Times New Roman" w:hAnsi="inherit" w:cs="Times New Roman"/>
          <w:color w:val="000000"/>
          <w:sz w:val="21"/>
          <w:szCs w:val="21"/>
          <w:lang w:eastAsia="nl-NL"/>
        </w:rPr>
        <w:t xml:space="preserve">zijn er dieren </w:t>
      </w:r>
      <w:r w:rsidRPr="00C00582">
        <w:rPr>
          <w:rFonts w:ascii="inherit" w:eastAsia="Times New Roman" w:hAnsi="inherit" w:cs="Times New Roman"/>
          <w:color w:val="000000"/>
          <w:sz w:val="21"/>
          <w:szCs w:val="21"/>
          <w:lang w:eastAsia="nl-NL"/>
        </w:rPr>
        <w:t xml:space="preserve">die vermeden lijken te worden door degenen die de dierenriem volgen, </w:t>
      </w:r>
      <w:r w:rsidR="007757DB">
        <w:rPr>
          <w:rFonts w:ascii="inherit" w:eastAsia="Times New Roman" w:hAnsi="inherit" w:cs="Times New Roman"/>
          <w:color w:val="000000"/>
          <w:sz w:val="21"/>
          <w:szCs w:val="21"/>
          <w:lang w:eastAsia="nl-NL"/>
        </w:rPr>
        <w:t xml:space="preserve">dit </w:t>
      </w:r>
      <w:r w:rsidR="00920BC2">
        <w:rPr>
          <w:rFonts w:ascii="inherit" w:eastAsia="Times New Roman" w:hAnsi="inherit" w:cs="Times New Roman"/>
          <w:color w:val="000000"/>
          <w:sz w:val="21"/>
          <w:szCs w:val="21"/>
          <w:lang w:eastAsia="nl-NL"/>
        </w:rPr>
        <w:t xml:space="preserve">word zichtbaar </w:t>
      </w:r>
      <w:r w:rsidRPr="00C00582">
        <w:rPr>
          <w:rFonts w:ascii="inherit" w:eastAsia="Times New Roman" w:hAnsi="inherit" w:cs="Times New Roman"/>
          <w:color w:val="000000"/>
          <w:sz w:val="21"/>
          <w:szCs w:val="21"/>
          <w:lang w:eastAsia="nl-NL"/>
        </w:rPr>
        <w:t xml:space="preserve"> </w:t>
      </w:r>
      <w:r w:rsidR="007757DB">
        <w:rPr>
          <w:rFonts w:ascii="inherit" w:eastAsia="Times New Roman" w:hAnsi="inherit" w:cs="Times New Roman"/>
          <w:color w:val="000000"/>
          <w:sz w:val="21"/>
          <w:szCs w:val="21"/>
          <w:lang w:eastAsia="nl-NL"/>
        </w:rPr>
        <w:t xml:space="preserve">door </w:t>
      </w:r>
      <w:r w:rsidRPr="00C00582">
        <w:rPr>
          <w:rFonts w:ascii="inherit" w:eastAsia="Times New Roman" w:hAnsi="inherit" w:cs="Times New Roman"/>
          <w:color w:val="000000"/>
          <w:sz w:val="21"/>
          <w:szCs w:val="21"/>
          <w:lang w:eastAsia="nl-NL"/>
        </w:rPr>
        <w:t xml:space="preserve">een impact in zaken </w:t>
      </w:r>
      <w:r w:rsidR="00920BC2">
        <w:rPr>
          <w:rFonts w:ascii="inherit" w:eastAsia="Times New Roman" w:hAnsi="inherit" w:cs="Times New Roman"/>
          <w:color w:val="000000"/>
          <w:sz w:val="21"/>
          <w:szCs w:val="21"/>
          <w:lang w:eastAsia="nl-NL"/>
        </w:rPr>
        <w:t>zo</w:t>
      </w:r>
      <w:r w:rsidRPr="00C00582">
        <w:rPr>
          <w:rFonts w:ascii="inherit" w:eastAsia="Times New Roman" w:hAnsi="inherit" w:cs="Times New Roman"/>
          <w:color w:val="000000"/>
          <w:sz w:val="21"/>
          <w:szCs w:val="21"/>
          <w:lang w:eastAsia="nl-NL"/>
        </w:rPr>
        <w:t>als</w:t>
      </w:r>
      <w:r w:rsidR="00920BC2">
        <w:rPr>
          <w:rFonts w:ascii="inherit" w:eastAsia="Times New Roman" w:hAnsi="inherit" w:cs="Times New Roman"/>
          <w:color w:val="000000"/>
          <w:sz w:val="21"/>
          <w:szCs w:val="21"/>
          <w:lang w:eastAsia="nl-NL"/>
        </w:rPr>
        <w:t xml:space="preserve"> de</w:t>
      </w:r>
      <w:r w:rsidRPr="00C00582">
        <w:rPr>
          <w:rFonts w:ascii="inherit" w:eastAsia="Times New Roman" w:hAnsi="inherit" w:cs="Times New Roman"/>
          <w:color w:val="000000"/>
          <w:sz w:val="21"/>
          <w:szCs w:val="21"/>
          <w:lang w:eastAsia="nl-NL"/>
        </w:rPr>
        <w:t xml:space="preserve"> geboortecijfers.</w:t>
      </w:r>
      <w:r w:rsidRPr="00C00582">
        <w:rPr>
          <w:rFonts w:ascii="inherit" w:eastAsia="Times New Roman" w:hAnsi="inherit" w:cs="Times New Roman"/>
          <w:color w:val="000000"/>
          <w:sz w:val="16"/>
          <w:szCs w:val="16"/>
          <w:bdr w:val="none" w:sz="0" w:space="0" w:color="auto" w:frame="1"/>
          <w:vertAlign w:val="superscript"/>
          <w:lang w:eastAsia="nl-NL"/>
        </w:rPr>
        <w:t>3</w:t>
      </w:r>
      <w:r w:rsidRPr="00C00582">
        <w:rPr>
          <w:rFonts w:ascii="inherit" w:eastAsia="Times New Roman" w:hAnsi="inherit" w:cs="Times New Roman"/>
          <w:color w:val="000000"/>
          <w:sz w:val="21"/>
          <w:szCs w:val="21"/>
          <w:lang w:eastAsia="nl-NL"/>
        </w:rPr>
        <w:t> Zo stijgen de geboortecijfers tijdens drakenjaren in het Oosten doordat draken als wijs en gelukkig worden beschouwd. Aan de andere kant zijn de geboortecijfers historisch gezien gedaald tijdens geitenjaren, omdat geiten als minder veerkrachtig en passief worden beschouwd.</w:t>
      </w:r>
      <w:r w:rsidRPr="00C00582">
        <w:rPr>
          <w:rFonts w:ascii="inherit" w:eastAsia="Times New Roman" w:hAnsi="inherit" w:cs="Times New Roman"/>
          <w:color w:val="000000"/>
          <w:sz w:val="16"/>
          <w:szCs w:val="16"/>
          <w:bdr w:val="none" w:sz="0" w:space="0" w:color="auto" w:frame="1"/>
          <w:vertAlign w:val="superscript"/>
          <w:lang w:eastAsia="nl-NL"/>
        </w:rPr>
        <w:t>4</w:t>
      </w:r>
      <w:r w:rsidRPr="00C00582">
        <w:rPr>
          <w:rFonts w:ascii="inherit" w:eastAsia="Times New Roman" w:hAnsi="inherit" w:cs="Times New Roman"/>
          <w:color w:val="000000"/>
          <w:sz w:val="21"/>
          <w:szCs w:val="21"/>
          <w:lang w:eastAsia="nl-NL"/>
        </w:rPr>
        <w:t> Begin 2015, voorafgaand aan het nieuwe maanjaar, zag China zelfs een toename van het aantal keizersneden, omdat sommigen probeerden te voorkomen dat ze in een geitenjaar zouden bevallen.</w:t>
      </w:r>
      <w:r w:rsidRPr="00C00582">
        <w:rPr>
          <w:rFonts w:ascii="inherit" w:eastAsia="Times New Roman" w:hAnsi="inherit" w:cs="Times New Roman"/>
          <w:color w:val="000000"/>
          <w:sz w:val="16"/>
          <w:szCs w:val="16"/>
          <w:bdr w:val="none" w:sz="0" w:space="0" w:color="auto" w:frame="1"/>
          <w:vertAlign w:val="superscript"/>
          <w:lang w:eastAsia="nl-NL"/>
        </w:rPr>
        <w:t>5</w:t>
      </w:r>
      <w:r w:rsidRPr="00C00582">
        <w:rPr>
          <w:rFonts w:ascii="inherit" w:eastAsia="Times New Roman" w:hAnsi="inherit" w:cs="Times New Roman"/>
          <w:color w:val="000000"/>
          <w:sz w:val="21"/>
          <w:szCs w:val="21"/>
          <w:lang w:eastAsia="nl-NL"/>
        </w:rPr>
        <w:t> We zullen moeten zien wat er volgend jaar januari gebeurt als we ons voorbereiden op een nieuw geitenjaar. Dat gezegd hebbende, legde een van mijn Chinese vrienden mij uit dat hoewel hij bewijs heeft gezien dat sommigen de dierenriem gebruiken om te bepalen wanneer ze kinderen willen krijgen, de dieren</w:t>
      </w:r>
      <w:r w:rsidR="006D5872">
        <w:rPr>
          <w:rFonts w:ascii="inherit" w:eastAsia="Times New Roman" w:hAnsi="inherit" w:cs="Times New Roman"/>
          <w:color w:val="000000"/>
          <w:sz w:val="21"/>
          <w:szCs w:val="21"/>
          <w:lang w:eastAsia="nl-NL"/>
        </w:rPr>
        <w:t xml:space="preserve">riem </w:t>
      </w:r>
      <w:r w:rsidRPr="00C00582">
        <w:rPr>
          <w:rFonts w:ascii="inherit" w:eastAsia="Times New Roman" w:hAnsi="inherit" w:cs="Times New Roman"/>
          <w:color w:val="000000"/>
          <w:sz w:val="21"/>
          <w:szCs w:val="21"/>
          <w:lang w:eastAsia="nl-NL"/>
        </w:rPr>
        <w:t xml:space="preserve"> vaak gewoon worden gebruikt om iemands leeftijd te achterhalen zonder he</w:t>
      </w:r>
      <w:r w:rsidR="00920BC2">
        <w:rPr>
          <w:rFonts w:ascii="inherit" w:eastAsia="Times New Roman" w:hAnsi="inherit" w:cs="Times New Roman"/>
          <w:color w:val="000000"/>
          <w:sz w:val="21"/>
          <w:szCs w:val="21"/>
          <w:lang w:eastAsia="nl-NL"/>
        </w:rPr>
        <w:t xml:space="preserve">t </w:t>
      </w:r>
      <w:r w:rsidRPr="00C00582">
        <w:rPr>
          <w:rFonts w:ascii="inherit" w:eastAsia="Times New Roman" w:hAnsi="inherit" w:cs="Times New Roman"/>
          <w:color w:val="000000"/>
          <w:sz w:val="21"/>
          <w:szCs w:val="21"/>
          <w:lang w:eastAsia="nl-NL"/>
        </w:rPr>
        <w:t>rechtstreeks te vragen.</w:t>
      </w:r>
    </w:p>
    <w:p w14:paraId="1531EDB6" w14:textId="77777777" w:rsidR="007757DB" w:rsidRPr="00C00582" w:rsidRDefault="007757DB"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2FC15AAC" w14:textId="47244D97" w:rsidR="007757DB" w:rsidRDefault="00C00582" w:rsidP="00C0058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 xml:space="preserve">Hemelse </w:t>
      </w:r>
      <w:r w:rsidR="001B59F7">
        <w:rPr>
          <w:rFonts w:ascii="inherit" w:eastAsia="Times New Roman" w:hAnsi="inherit" w:cs="Times New Roman"/>
          <w:b/>
          <w:bCs/>
          <w:color w:val="000000"/>
          <w:sz w:val="21"/>
          <w:szCs w:val="21"/>
          <w:bdr w:val="none" w:sz="0" w:space="0" w:color="auto" w:frame="1"/>
          <w:lang w:eastAsia="nl-NL"/>
        </w:rPr>
        <w:t xml:space="preserve">en aardse </w:t>
      </w:r>
      <w:r w:rsidR="007757DB">
        <w:rPr>
          <w:rFonts w:ascii="inherit" w:eastAsia="Times New Roman" w:hAnsi="inherit" w:cs="Times New Roman"/>
          <w:b/>
          <w:bCs/>
          <w:color w:val="000000"/>
          <w:sz w:val="21"/>
          <w:szCs w:val="21"/>
          <w:bdr w:val="none" w:sz="0" w:space="0" w:color="auto" w:frame="1"/>
          <w:lang w:eastAsia="nl-NL"/>
        </w:rPr>
        <w:t>verbindingen</w:t>
      </w:r>
      <w:r w:rsidRPr="00C00582">
        <w:rPr>
          <w:rFonts w:ascii="inherit" w:eastAsia="Times New Roman" w:hAnsi="inherit" w:cs="Times New Roman"/>
          <w:b/>
          <w:bCs/>
          <w:color w:val="000000"/>
          <w:sz w:val="21"/>
          <w:szCs w:val="21"/>
          <w:bdr w:val="none" w:sz="0" w:space="0" w:color="auto" w:frame="1"/>
          <w:lang w:eastAsia="nl-NL"/>
        </w:rPr>
        <w:t xml:space="preserve"> </w:t>
      </w:r>
    </w:p>
    <w:p w14:paraId="7DF36F9A" w14:textId="2C09E25B" w:rsidR="00C00582" w:rsidRDefault="00C00582" w:rsidP="006D587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De Chinese kalender is gebaseerd op een zestigjarige cyclus, de manier waarop dagen werden vastgelegd in de vroegste schriftelijke documenten in China. Elk jaar bevat een paar van één hemelse </w:t>
      </w:r>
      <w:r w:rsidR="007757DB">
        <w:rPr>
          <w:rFonts w:ascii="inherit" w:eastAsia="Times New Roman" w:hAnsi="inherit" w:cs="Times New Roman"/>
          <w:color w:val="000000"/>
          <w:sz w:val="21"/>
          <w:szCs w:val="21"/>
          <w:lang w:eastAsia="nl-NL"/>
        </w:rPr>
        <w:t xml:space="preserve">verbinding </w:t>
      </w:r>
      <w:r w:rsidRPr="00C00582">
        <w:rPr>
          <w:rFonts w:ascii="inherit" w:eastAsia="Times New Roman" w:hAnsi="inherit" w:cs="Times New Roman"/>
          <w:color w:val="000000"/>
          <w:sz w:val="21"/>
          <w:szCs w:val="21"/>
          <w:lang w:eastAsia="nl-NL"/>
        </w:rPr>
        <w:t xml:space="preserve"> en één aardse. Hemelse </w:t>
      </w:r>
      <w:r w:rsidR="007757DB">
        <w:rPr>
          <w:rFonts w:ascii="inherit" w:eastAsia="Times New Roman" w:hAnsi="inherit" w:cs="Times New Roman"/>
          <w:color w:val="000000"/>
          <w:sz w:val="21"/>
          <w:szCs w:val="21"/>
          <w:lang w:eastAsia="nl-NL"/>
        </w:rPr>
        <w:t>verbindingen</w:t>
      </w:r>
      <w:r w:rsidRPr="00C00582">
        <w:rPr>
          <w:rFonts w:ascii="inherit" w:eastAsia="Times New Roman" w:hAnsi="inherit" w:cs="Times New Roman"/>
          <w:color w:val="000000"/>
          <w:sz w:val="21"/>
          <w:szCs w:val="21"/>
          <w:lang w:eastAsia="nl-NL"/>
        </w:rPr>
        <w:t xml:space="preserve"> werden gebruikt als de namen van de oude tiendaagse week.</w:t>
      </w:r>
      <w:r w:rsidRPr="00C00582">
        <w:rPr>
          <w:rFonts w:ascii="inherit" w:eastAsia="Times New Roman" w:hAnsi="inherit" w:cs="Times New Roman"/>
          <w:color w:val="000000"/>
          <w:sz w:val="16"/>
          <w:szCs w:val="16"/>
          <w:bdr w:val="none" w:sz="0" w:space="0" w:color="auto" w:frame="1"/>
          <w:vertAlign w:val="superscript"/>
          <w:lang w:eastAsia="nl-NL"/>
        </w:rPr>
        <w:t>6</w:t>
      </w:r>
      <w:r w:rsidRPr="00C00582">
        <w:rPr>
          <w:rFonts w:ascii="inherit" w:eastAsia="Times New Roman" w:hAnsi="inherit" w:cs="Times New Roman"/>
          <w:color w:val="000000"/>
          <w:sz w:val="21"/>
          <w:szCs w:val="21"/>
          <w:lang w:eastAsia="nl-NL"/>
        </w:rPr>
        <w:t xml:space="preserve"> De oude Chinese traditie zegt dat deze </w:t>
      </w:r>
      <w:r w:rsidR="00920BC2">
        <w:rPr>
          <w:rFonts w:ascii="inherit" w:eastAsia="Times New Roman" w:hAnsi="inherit" w:cs="Times New Roman"/>
          <w:color w:val="000000"/>
          <w:sz w:val="21"/>
          <w:szCs w:val="21"/>
          <w:lang w:eastAsia="nl-NL"/>
        </w:rPr>
        <w:t>verbindingen</w:t>
      </w:r>
      <w:r w:rsidRPr="00C00582">
        <w:rPr>
          <w:rFonts w:ascii="inherit" w:eastAsia="Times New Roman" w:hAnsi="inherit" w:cs="Times New Roman"/>
          <w:color w:val="000000"/>
          <w:sz w:val="21"/>
          <w:szCs w:val="21"/>
          <w:lang w:eastAsia="nl-NL"/>
        </w:rPr>
        <w:t xml:space="preserve"> zijn vernoemd naar de tien zonnen die aan de hemel verschenen.</w:t>
      </w:r>
      <w:r w:rsidRPr="00C00582">
        <w:rPr>
          <w:rFonts w:ascii="inherit" w:eastAsia="Times New Roman" w:hAnsi="inherit" w:cs="Times New Roman"/>
          <w:color w:val="000000"/>
          <w:sz w:val="16"/>
          <w:szCs w:val="16"/>
          <w:bdr w:val="none" w:sz="0" w:space="0" w:color="auto" w:frame="1"/>
          <w:vertAlign w:val="superscript"/>
          <w:lang w:eastAsia="nl-NL"/>
        </w:rPr>
        <w:t>7</w:t>
      </w:r>
      <w:r w:rsidRPr="00C00582">
        <w:rPr>
          <w:rFonts w:ascii="inherit" w:eastAsia="Times New Roman" w:hAnsi="inherit" w:cs="Times New Roman"/>
          <w:color w:val="000000"/>
          <w:sz w:val="21"/>
          <w:szCs w:val="21"/>
          <w:lang w:eastAsia="nl-NL"/>
        </w:rPr>
        <w:t xml:space="preserve"> De aardse takken komen overeen met de kalender en de tijd, met name de twaalf jaar die Jupiter nodig heeft om rond de zon te draaien en de twaalf maanden van het jaar. </w:t>
      </w:r>
      <w:r w:rsidR="006D5872" w:rsidRPr="006D5872">
        <w:rPr>
          <w:rFonts w:ascii="inherit" w:hAnsi="inherit"/>
          <w:color w:val="000000"/>
          <w:sz w:val="21"/>
        </w:rPr>
        <w:t>De Chinese dierenriem heeft niet alleen symbolische betekenis, maar is ook een kalendersysteem.</w:t>
      </w:r>
      <w:r w:rsidR="006D5872">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Elk dier van de Chinese dierenriem krijgt een vaste en consistente aardse en een roterende hemelse</w:t>
      </w:r>
      <w:r w:rsidR="007757DB">
        <w:rPr>
          <w:rFonts w:ascii="inherit" w:eastAsia="Times New Roman" w:hAnsi="inherit" w:cs="Times New Roman"/>
          <w:color w:val="000000"/>
          <w:sz w:val="21"/>
          <w:szCs w:val="21"/>
          <w:lang w:eastAsia="nl-NL"/>
        </w:rPr>
        <w:t xml:space="preserve"> verbinding </w:t>
      </w:r>
      <w:r w:rsidRPr="00C00582">
        <w:rPr>
          <w:rFonts w:ascii="inherit" w:eastAsia="Times New Roman" w:hAnsi="inherit" w:cs="Times New Roman"/>
          <w:color w:val="000000"/>
          <w:sz w:val="21"/>
          <w:szCs w:val="21"/>
          <w:lang w:eastAsia="nl-NL"/>
        </w:rPr>
        <w:t xml:space="preserve"> toegewezen.</w:t>
      </w:r>
    </w:p>
    <w:p w14:paraId="3B8E9A19" w14:textId="77777777" w:rsidR="007757DB" w:rsidRPr="00C00582" w:rsidRDefault="007757DB"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559EA65B" w14:textId="77777777" w:rsidR="007757DB" w:rsidRDefault="00C00582" w:rsidP="00C0058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Yin Yang Invloed. </w:t>
      </w:r>
    </w:p>
    <w:p w14:paraId="7F0D5D7A" w14:textId="72AF6B2F" w:rsidR="00C00582" w:rsidRDefault="00C00582" w:rsidP="00971F30">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Een van de belangrijkste invloeden van de Chinese dierenriem is </w:t>
      </w:r>
      <w:r w:rsidR="000B1AA0">
        <w:rPr>
          <w:rFonts w:ascii="inherit" w:eastAsia="Times New Roman" w:hAnsi="inherit" w:cs="Times New Roman"/>
          <w:color w:val="000000"/>
          <w:sz w:val="21"/>
          <w:szCs w:val="21"/>
          <w:lang w:eastAsia="nl-NL"/>
        </w:rPr>
        <w:t xml:space="preserve">die van </w:t>
      </w:r>
      <w:r w:rsidRPr="00C00582">
        <w:rPr>
          <w:rFonts w:ascii="inherit" w:eastAsia="Times New Roman" w:hAnsi="inherit" w:cs="Times New Roman"/>
          <w:color w:val="000000"/>
          <w:sz w:val="21"/>
          <w:szCs w:val="21"/>
          <w:lang w:eastAsia="nl-NL"/>
        </w:rPr>
        <w:t xml:space="preserve">de Yin </w:t>
      </w:r>
      <w:r w:rsidR="000B1AA0">
        <w:rPr>
          <w:rFonts w:ascii="inherit" w:eastAsia="Times New Roman" w:hAnsi="inherit" w:cs="Times New Roman"/>
          <w:color w:val="000000"/>
          <w:sz w:val="21"/>
          <w:szCs w:val="21"/>
          <w:lang w:eastAsia="nl-NL"/>
        </w:rPr>
        <w:t xml:space="preserve"> en </w:t>
      </w:r>
      <w:r w:rsidRPr="00C00582">
        <w:rPr>
          <w:rFonts w:ascii="inherit" w:eastAsia="Times New Roman" w:hAnsi="inherit" w:cs="Times New Roman"/>
          <w:color w:val="000000"/>
          <w:sz w:val="21"/>
          <w:szCs w:val="21"/>
          <w:lang w:eastAsia="nl-NL"/>
        </w:rPr>
        <w:t>Yang</w:t>
      </w:r>
      <w:r w:rsidRPr="00C00582">
        <w:rPr>
          <w:rFonts w:ascii="inherit" w:eastAsia="Times New Roman" w:hAnsi="inherit" w:cs="Times New Roman"/>
          <w:color w:val="000000"/>
          <w:sz w:val="16"/>
          <w:szCs w:val="16"/>
          <w:bdr w:val="none" w:sz="0" w:space="0" w:color="auto" w:frame="1"/>
          <w:vertAlign w:val="superscript"/>
          <w:lang w:eastAsia="nl-NL"/>
        </w:rPr>
        <w:t>8</w:t>
      </w:r>
      <w:r w:rsidRPr="00C00582">
        <w:rPr>
          <w:rFonts w:ascii="inherit" w:eastAsia="Times New Roman" w:hAnsi="inherit" w:cs="Times New Roman"/>
          <w:color w:val="000000"/>
          <w:sz w:val="21"/>
          <w:szCs w:val="21"/>
          <w:lang w:eastAsia="nl-NL"/>
        </w:rPr>
        <w:t> een oude Chinese en taoïstische filosofie met betrekking tot complementaire tegenstellingen en universeel evenwicht. Net als bij de Chinese dierenriem zag de Yin Yang zijn invloed toenemen tijdens de Han-dynastie. Het is beroemd symbool van Tai Chi,</w:t>
      </w:r>
      <w:r w:rsidRPr="00C00582">
        <w:rPr>
          <w:rFonts w:ascii="inherit" w:eastAsia="Times New Roman" w:hAnsi="inherit" w:cs="Times New Roman"/>
          <w:color w:val="000000"/>
          <w:sz w:val="16"/>
          <w:szCs w:val="16"/>
          <w:bdr w:val="none" w:sz="0" w:space="0" w:color="auto" w:frame="1"/>
          <w:vertAlign w:val="superscript"/>
          <w:lang w:eastAsia="nl-NL"/>
        </w:rPr>
        <w:t>9</w:t>
      </w:r>
      <w:r w:rsidRPr="00C00582">
        <w:rPr>
          <w:rFonts w:ascii="inherit" w:eastAsia="Times New Roman" w:hAnsi="inherit" w:cs="Times New Roman"/>
          <w:color w:val="000000"/>
          <w:sz w:val="21"/>
          <w:szCs w:val="21"/>
          <w:lang w:eastAsia="nl-NL"/>
        </w:rPr>
        <w:t xml:space="preserve"> een cirkel van zwart-witte wervelingen, die elk een stip van de tegenovergestelde kleur bevatten. </w:t>
      </w:r>
      <w:r w:rsidR="00971F30" w:rsidRPr="00971F30">
        <w:rPr>
          <w:rFonts w:ascii="inherit" w:hAnsi="inherit"/>
          <w:color w:val="000000"/>
          <w:sz w:val="21"/>
        </w:rPr>
        <w:t xml:space="preserve">Yin (zwart) en yang (wit) zijn complementaire krachten die samen balans brengen; yin wordt vaak als negatief gezien, yang als positief, maar de </w:t>
      </w:r>
      <w:r w:rsidR="00971F30" w:rsidRPr="00971F30">
        <w:rPr>
          <w:rFonts w:ascii="inherit" w:hAnsi="inherit"/>
          <w:color w:val="000000"/>
          <w:sz w:val="21"/>
        </w:rPr>
        <w:lastRenderedPageBreak/>
        <w:t>betekenissen zijn complexer.</w:t>
      </w:r>
      <w:r w:rsidR="00971F30">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w:t>
      </w:r>
      <w:r w:rsidR="00971F30" w:rsidRPr="00971F30">
        <w:rPr>
          <w:rFonts w:ascii="inherit" w:hAnsi="inherit"/>
          <w:color w:val="000000"/>
          <w:sz w:val="21"/>
        </w:rPr>
        <w:t>Yin is introvert en reflectief, yang extravert en expressief.</w:t>
      </w:r>
      <w:r w:rsidR="00971F30">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Elk dier in de Chinese dierenriem wordt geassocieerd met de yin of yang om harmonie te creëren.</w:t>
      </w:r>
    </w:p>
    <w:p w14:paraId="43D5165E" w14:textId="77777777" w:rsidR="006D5872" w:rsidRDefault="006D5872" w:rsidP="00971F30">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5B4C5B58" w14:textId="73F9FC94" w:rsidR="006D5872" w:rsidRDefault="00E95D65" w:rsidP="00971F30">
      <w:pPr>
        <w:shd w:val="clear" w:color="auto" w:fill="FFFFFF"/>
        <w:spacing w:after="0" w:line="408" w:lineRule="atLeast"/>
        <w:textAlignment w:val="baseline"/>
        <w:rPr>
          <w:rFonts w:ascii="inherit" w:eastAsia="Times New Roman" w:hAnsi="inherit" w:cs="Times New Roman"/>
          <w:color w:val="000000"/>
          <w:sz w:val="21"/>
          <w:szCs w:val="21"/>
          <w:lang w:eastAsia="nl-NL"/>
        </w:rPr>
      </w:pPr>
      <w:r>
        <w:rPr>
          <w:rFonts w:ascii="inherit" w:eastAsia="Times New Roman" w:hAnsi="inherit" w:cs="Times New Roman"/>
          <w:noProof/>
          <w:color w:val="000000"/>
          <w:sz w:val="21"/>
          <w:szCs w:val="21"/>
          <w:lang w:eastAsia="nl-NL"/>
        </w:rPr>
        <w:drawing>
          <wp:inline distT="0" distB="0" distL="0" distR="0" wp14:anchorId="585BA596" wp14:editId="3FDA04A8">
            <wp:extent cx="4410807" cy="6669693"/>
            <wp:effectExtent l="0" t="0" r="0" b="0"/>
            <wp:docPr id="1386510879" name="Afbeelding 6" descr="Afbeelding met teks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10879" name="Afbeelding 6" descr="Afbeelding met tekst, tekenfilm&#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46735" cy="6724020"/>
                    </a:xfrm>
                    <a:prstGeom prst="rect">
                      <a:avLst/>
                    </a:prstGeom>
                  </pic:spPr>
                </pic:pic>
              </a:graphicData>
            </a:graphic>
          </wp:inline>
        </w:drawing>
      </w:r>
    </w:p>
    <w:p w14:paraId="4F965149" w14:textId="6805C16B" w:rsidR="00E95D65" w:rsidRDefault="00E95D65" w:rsidP="00971F30">
      <w:pPr>
        <w:shd w:val="clear" w:color="auto" w:fill="FFFFFF"/>
        <w:spacing w:after="0" w:line="408" w:lineRule="atLeast"/>
        <w:textAlignment w:val="baseline"/>
        <w:rPr>
          <w:rFonts w:ascii="inherit" w:eastAsia="Times New Roman" w:hAnsi="inherit" w:cs="Times New Roman"/>
          <w:color w:val="000000"/>
          <w:sz w:val="21"/>
          <w:szCs w:val="21"/>
          <w:lang w:eastAsia="nl-NL"/>
        </w:rPr>
      </w:pPr>
      <w:r>
        <w:rPr>
          <w:rFonts w:ascii="inherit" w:eastAsia="Times New Roman" w:hAnsi="inherit" w:cs="Times New Roman"/>
          <w:color w:val="000000"/>
          <w:sz w:val="21"/>
          <w:szCs w:val="21"/>
          <w:lang w:eastAsia="nl-NL"/>
        </w:rPr>
        <w:t>Afbeelding gemaakt met chatGPT</w:t>
      </w:r>
    </w:p>
    <w:p w14:paraId="1E20D383" w14:textId="77777777" w:rsidR="00971F30" w:rsidRPr="00C00582" w:rsidRDefault="00971F30" w:rsidP="00971F30">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127D4F69" w14:textId="14013975" w:rsidR="00971F30" w:rsidRDefault="001B59F7"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Pr>
          <w:rFonts w:ascii="inherit" w:eastAsia="Times New Roman" w:hAnsi="inherit" w:cs="Times New Roman"/>
          <w:b/>
          <w:bCs/>
          <w:color w:val="000000"/>
          <w:sz w:val="21"/>
          <w:szCs w:val="21"/>
          <w:bdr w:val="none" w:sz="0" w:space="0" w:color="auto" w:frame="1"/>
          <w:lang w:eastAsia="nl-NL"/>
        </w:rPr>
        <w:t>Invloeden van de 4 elementen</w:t>
      </w:r>
    </w:p>
    <w:p w14:paraId="3EC81F29" w14:textId="3D967D55" w:rsidR="00C00582" w:rsidRP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Naast hemelse </w:t>
      </w:r>
      <w:r w:rsidR="001B59F7">
        <w:rPr>
          <w:rFonts w:ascii="inherit" w:eastAsia="Times New Roman" w:hAnsi="inherit" w:cs="Times New Roman"/>
          <w:color w:val="000000"/>
          <w:sz w:val="21"/>
          <w:szCs w:val="21"/>
          <w:lang w:eastAsia="nl-NL"/>
        </w:rPr>
        <w:t xml:space="preserve">en aardse </w:t>
      </w:r>
      <w:r w:rsidR="00971F30">
        <w:rPr>
          <w:rFonts w:ascii="inherit" w:eastAsia="Times New Roman" w:hAnsi="inherit" w:cs="Times New Roman"/>
          <w:color w:val="000000"/>
          <w:sz w:val="21"/>
          <w:szCs w:val="21"/>
          <w:lang w:eastAsia="nl-NL"/>
        </w:rPr>
        <w:t>verbindingen</w:t>
      </w:r>
      <w:r w:rsidRPr="00C00582">
        <w:rPr>
          <w:rFonts w:ascii="inherit" w:eastAsia="Times New Roman" w:hAnsi="inherit" w:cs="Times New Roman"/>
          <w:color w:val="000000"/>
          <w:sz w:val="21"/>
          <w:szCs w:val="21"/>
          <w:lang w:eastAsia="nl-NL"/>
        </w:rPr>
        <w:t xml:space="preserve"> en de Yin Yang wordt elk dier van de Chinese dierenriem geassocieerd met een bepaald element: hout, vuur, aarde, metaal of water. Elk dier </w:t>
      </w:r>
      <w:r w:rsidR="000B1AA0">
        <w:rPr>
          <w:rFonts w:ascii="inherit" w:eastAsia="Times New Roman" w:hAnsi="inherit" w:cs="Times New Roman"/>
          <w:color w:val="000000"/>
          <w:sz w:val="21"/>
          <w:szCs w:val="21"/>
          <w:lang w:eastAsia="nl-NL"/>
        </w:rPr>
        <w:t>beweegt zich</w:t>
      </w:r>
      <w:r w:rsidRPr="00C00582">
        <w:rPr>
          <w:rFonts w:ascii="inherit" w:eastAsia="Times New Roman" w:hAnsi="inherit" w:cs="Times New Roman"/>
          <w:color w:val="000000"/>
          <w:sz w:val="21"/>
          <w:szCs w:val="21"/>
          <w:lang w:eastAsia="nl-NL"/>
        </w:rPr>
        <w:t xml:space="preserve"> door </w:t>
      </w:r>
      <w:r w:rsidRPr="00C00582">
        <w:rPr>
          <w:rFonts w:ascii="inherit" w:eastAsia="Times New Roman" w:hAnsi="inherit" w:cs="Times New Roman"/>
          <w:color w:val="000000"/>
          <w:sz w:val="21"/>
          <w:szCs w:val="21"/>
          <w:lang w:eastAsia="nl-NL"/>
        </w:rPr>
        <w:lastRenderedPageBreak/>
        <w:t xml:space="preserve">de elementen, waardoor een rotatie van zestig jaar ontstaat. Elk element heeft specifieke kenmerken. Hout wordt bijvoorbeeld vaak geassocieerd met mensen met een </w:t>
      </w:r>
      <w:r w:rsidR="000B1AA0">
        <w:rPr>
          <w:rFonts w:ascii="inherit" w:eastAsia="Times New Roman" w:hAnsi="inherit" w:cs="Times New Roman"/>
          <w:color w:val="000000"/>
          <w:sz w:val="21"/>
          <w:szCs w:val="21"/>
          <w:lang w:eastAsia="nl-NL"/>
        </w:rPr>
        <w:t xml:space="preserve">overtuiging </w:t>
      </w:r>
      <w:r w:rsidRPr="00C00582">
        <w:rPr>
          <w:rFonts w:ascii="inherit" w:eastAsia="Times New Roman" w:hAnsi="inherit" w:cs="Times New Roman"/>
          <w:color w:val="000000"/>
          <w:sz w:val="21"/>
          <w:szCs w:val="21"/>
          <w:lang w:eastAsia="nl-NL"/>
        </w:rPr>
        <w:t xml:space="preserve">en creativiteit, terwijl vuur verbonden is met passie en zichtbaar zijn. Daarom wordt gezegd dat, zelfs als twee mensen hetzelfde dier zijn dat jaren na elkaar geboren is, hun kenmerken divers </w:t>
      </w:r>
      <w:r w:rsidR="000B1AA0">
        <w:rPr>
          <w:rFonts w:ascii="inherit" w:eastAsia="Times New Roman" w:hAnsi="inherit" w:cs="Times New Roman"/>
          <w:color w:val="000000"/>
          <w:sz w:val="21"/>
          <w:szCs w:val="21"/>
          <w:lang w:eastAsia="nl-NL"/>
        </w:rPr>
        <w:t xml:space="preserve">kunnen </w:t>
      </w:r>
      <w:r w:rsidRPr="00C00582">
        <w:rPr>
          <w:rFonts w:ascii="inherit" w:eastAsia="Times New Roman" w:hAnsi="inherit" w:cs="Times New Roman"/>
          <w:color w:val="000000"/>
          <w:sz w:val="21"/>
          <w:szCs w:val="21"/>
          <w:lang w:eastAsia="nl-NL"/>
        </w:rPr>
        <w:t>zijn, omdat ze verschillende elementen zullen hebben die hen beïnvloeden.</w:t>
      </w:r>
    </w:p>
    <w:p w14:paraId="1E603BE4" w14:textId="56FC6A5F" w:rsidR="00C00582" w:rsidRPr="00C00582" w:rsidRDefault="000B1AA0" w:rsidP="000B1AA0">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0B1AA0">
        <w:rPr>
          <w:rFonts w:ascii="inherit" w:hAnsi="inherit"/>
          <w:color w:val="000000"/>
          <w:sz w:val="21"/>
        </w:rPr>
        <w:t>Volgens de Chinese dierenriem is elk jaar uniek, ook als het hetzelfde dier heeft.</w:t>
      </w:r>
      <w:r>
        <w:rPr>
          <w:rFonts w:ascii="inherit" w:hAnsi="inherit"/>
          <w:color w:val="000000"/>
          <w:sz w:val="21"/>
        </w:rPr>
        <w:t xml:space="preserve"> </w:t>
      </w:r>
      <w:r w:rsidR="00C00582" w:rsidRPr="00C00582">
        <w:rPr>
          <w:rFonts w:ascii="inherit" w:eastAsia="Times New Roman" w:hAnsi="inherit" w:cs="Times New Roman"/>
          <w:color w:val="000000"/>
          <w:sz w:val="21"/>
          <w:szCs w:val="21"/>
          <w:lang w:eastAsia="nl-NL"/>
        </w:rPr>
        <w:t xml:space="preserve"> Een kind geboren in 1954 zou bijvoorbeeld een yanghouten paard zijn met de hemelse </w:t>
      </w:r>
      <w:r w:rsidR="00971F30">
        <w:rPr>
          <w:rFonts w:ascii="inherit" w:eastAsia="Times New Roman" w:hAnsi="inherit" w:cs="Times New Roman"/>
          <w:color w:val="000000"/>
          <w:sz w:val="21"/>
          <w:szCs w:val="21"/>
          <w:lang w:eastAsia="nl-NL"/>
        </w:rPr>
        <w:t xml:space="preserve">verbinding </w:t>
      </w:r>
      <w:r w:rsidR="00C00582" w:rsidRPr="00C00582">
        <w:rPr>
          <w:rFonts w:ascii="inherit" w:eastAsia="Times New Roman" w:hAnsi="inherit" w:cs="Times New Roman"/>
          <w:color w:val="000000"/>
          <w:sz w:val="21"/>
          <w:szCs w:val="21"/>
          <w:lang w:eastAsia="nl-NL"/>
        </w:rPr>
        <w:t>van Jia en de aardse van Wu. Men denkt dat iemand uit dit jaar hartelijk en standvastig is, maar kan ook tijden van emotionele schommelingen ervaren. Aan de andere kant zou een kind geboren in 1966 een yangvuurpaard zijn met de hemelse stam Bing en de aardse tak Wu. Iemand geboren in 1966 wordt als stoutmoedig en ambitieus beschouwd en ervaart vaak tijden van ongeduld en impulsiviteit.</w:t>
      </w:r>
    </w:p>
    <w:p w14:paraId="6CE6650E" w14:textId="11074F44" w:rsidR="00C00582" w:rsidRPr="00C00582" w:rsidRDefault="000B1AA0" w:rsidP="00225361">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0B1AA0">
        <w:rPr>
          <w:rFonts w:ascii="inherit" w:hAnsi="inherit"/>
          <w:color w:val="000000"/>
          <w:sz w:val="21"/>
        </w:rPr>
        <w:t>We weten uit de geschiedenis dat mensen geboren in 1954 andere ervaringen hebben dan wie in 1966 is geboren, door verschillen in familie, omgeving en gebeurtenissen.</w:t>
      </w:r>
      <w:r>
        <w:rPr>
          <w:rFonts w:ascii="inherit" w:hAnsi="inherit"/>
          <w:color w:val="000000"/>
          <w:sz w:val="21"/>
        </w:rPr>
        <w:t xml:space="preserve"> </w:t>
      </w:r>
      <w:r>
        <w:rPr>
          <w:rFonts w:ascii="inherit" w:eastAsia="Times New Roman" w:hAnsi="inherit" w:cs="Times New Roman"/>
          <w:color w:val="000000"/>
          <w:sz w:val="21"/>
          <w:szCs w:val="21"/>
          <w:lang w:eastAsia="nl-NL"/>
        </w:rPr>
        <w:t xml:space="preserve"> Al deze</w:t>
      </w:r>
      <w:r w:rsidR="00C00582" w:rsidRPr="00C00582">
        <w:rPr>
          <w:rFonts w:ascii="inherit" w:eastAsia="Times New Roman" w:hAnsi="inherit" w:cs="Times New Roman"/>
          <w:color w:val="000000"/>
          <w:sz w:val="21"/>
          <w:szCs w:val="21"/>
          <w:lang w:eastAsia="nl-NL"/>
        </w:rPr>
        <w:t xml:space="preserve"> perspectieven en persoonlijkheden vorm</w:t>
      </w:r>
      <w:r>
        <w:rPr>
          <w:rFonts w:ascii="inherit" w:eastAsia="Times New Roman" w:hAnsi="inherit" w:cs="Times New Roman"/>
          <w:color w:val="000000"/>
          <w:sz w:val="21"/>
          <w:szCs w:val="21"/>
          <w:lang w:eastAsia="nl-NL"/>
        </w:rPr>
        <w:t xml:space="preserve">en </w:t>
      </w:r>
      <w:r w:rsidR="00C00582" w:rsidRPr="00C00582">
        <w:rPr>
          <w:rFonts w:ascii="inherit" w:eastAsia="Times New Roman" w:hAnsi="inherit" w:cs="Times New Roman"/>
          <w:color w:val="000000"/>
          <w:sz w:val="21"/>
          <w:szCs w:val="21"/>
          <w:lang w:eastAsia="nl-NL"/>
        </w:rPr>
        <w:t xml:space="preserve">een geheel. </w:t>
      </w:r>
      <w:r>
        <w:rPr>
          <w:rFonts w:ascii="inherit" w:hAnsi="inherit"/>
          <w:color w:val="000000"/>
          <w:sz w:val="21"/>
        </w:rPr>
        <w:t xml:space="preserve"> </w:t>
      </w:r>
      <w:r w:rsidR="00225361" w:rsidRPr="00225361">
        <w:rPr>
          <w:rFonts w:ascii="inherit" w:hAnsi="inherit"/>
          <w:color w:val="000000"/>
          <w:sz w:val="21"/>
        </w:rPr>
        <w:t xml:space="preserve">Het draait om een combinatie van factoren, niet slechts </w:t>
      </w:r>
      <w:r w:rsidR="00225361">
        <w:rPr>
          <w:rFonts w:ascii="inherit" w:hAnsi="inherit"/>
          <w:color w:val="000000"/>
          <w:sz w:val="21"/>
        </w:rPr>
        <w:t xml:space="preserve">uit </w:t>
      </w:r>
      <w:r w:rsidR="00225361" w:rsidRPr="00225361">
        <w:rPr>
          <w:rFonts w:ascii="inherit" w:hAnsi="inherit" w:hint="eastAsia"/>
          <w:color w:val="000000"/>
          <w:sz w:val="21"/>
        </w:rPr>
        <w:t>éé</w:t>
      </w:r>
      <w:r w:rsidR="00225361" w:rsidRPr="00225361">
        <w:rPr>
          <w:rFonts w:ascii="inherit" w:hAnsi="inherit"/>
          <w:color w:val="000000"/>
          <w:sz w:val="21"/>
        </w:rPr>
        <w:t>n dier uit de dierenriem.</w:t>
      </w:r>
      <w:r w:rsidR="00225361">
        <w:rPr>
          <w:rFonts w:ascii="inherit" w:hAnsi="inherit"/>
          <w:color w:val="000000"/>
          <w:sz w:val="21"/>
        </w:rPr>
        <w:t xml:space="preserve"> </w:t>
      </w:r>
      <w:r w:rsidR="00971F30">
        <w:rPr>
          <w:rFonts w:ascii="inherit" w:hAnsi="inherit"/>
          <w:color w:val="000000"/>
          <w:sz w:val="21"/>
        </w:rPr>
        <w:t xml:space="preserve"> </w:t>
      </w:r>
      <w:r w:rsidR="00C00582" w:rsidRPr="00C00582">
        <w:rPr>
          <w:rFonts w:ascii="inherit" w:eastAsia="Times New Roman" w:hAnsi="inherit" w:cs="Times New Roman"/>
          <w:color w:val="000000"/>
          <w:sz w:val="21"/>
          <w:szCs w:val="21"/>
          <w:lang w:eastAsia="nl-NL"/>
        </w:rPr>
        <w:t xml:space="preserve"> Met andere woorden: volgens dit wereldbeeld betekent dit niet dat je dezelfde persoonlijkheden of eigenschappen zult hebben,</w:t>
      </w:r>
      <w:r w:rsidR="00225361">
        <w:rPr>
          <w:rFonts w:ascii="inherit" w:eastAsia="Times New Roman" w:hAnsi="inherit" w:cs="Times New Roman"/>
          <w:color w:val="000000"/>
          <w:sz w:val="21"/>
          <w:szCs w:val="21"/>
          <w:lang w:eastAsia="nl-NL"/>
        </w:rPr>
        <w:t xml:space="preserve"> als je geboortejaar op hetzelfde dier valt </w:t>
      </w:r>
      <w:r w:rsidR="00C00582" w:rsidRPr="00C00582">
        <w:rPr>
          <w:rFonts w:ascii="inherit" w:eastAsia="Times New Roman" w:hAnsi="inherit" w:cs="Times New Roman"/>
          <w:color w:val="000000"/>
          <w:sz w:val="21"/>
          <w:szCs w:val="21"/>
          <w:lang w:eastAsia="nl-NL"/>
        </w:rPr>
        <w:t xml:space="preserve">. Vanwege  levenservaringen, familie en geloofssystemen zal de manier waarop </w:t>
      </w:r>
      <w:r w:rsidR="001D407A">
        <w:rPr>
          <w:rFonts w:ascii="inherit" w:eastAsia="Times New Roman" w:hAnsi="inherit" w:cs="Times New Roman"/>
          <w:color w:val="000000"/>
          <w:sz w:val="21"/>
          <w:szCs w:val="21"/>
          <w:lang w:eastAsia="nl-NL"/>
        </w:rPr>
        <w:t>je</w:t>
      </w:r>
      <w:r w:rsidR="00C00582" w:rsidRPr="00C00582">
        <w:rPr>
          <w:rFonts w:ascii="inherit" w:eastAsia="Times New Roman" w:hAnsi="inherit" w:cs="Times New Roman"/>
          <w:color w:val="000000"/>
          <w:sz w:val="21"/>
          <w:szCs w:val="21"/>
          <w:lang w:eastAsia="nl-NL"/>
        </w:rPr>
        <w:t xml:space="preserve"> in bepaalde omstandigheden reageert waarschijnlijk anders zijn. Als zodanig mogen mensen niet in al te </w:t>
      </w:r>
      <w:r w:rsidR="006544BD">
        <w:rPr>
          <w:rFonts w:ascii="inherit" w:eastAsia="Times New Roman" w:hAnsi="inherit" w:cs="Times New Roman"/>
          <w:color w:val="000000"/>
          <w:sz w:val="21"/>
          <w:szCs w:val="21"/>
          <w:lang w:eastAsia="nl-NL"/>
        </w:rPr>
        <w:t xml:space="preserve">gemakkelijk in </w:t>
      </w:r>
      <w:r w:rsidR="00C00582" w:rsidRPr="00C00582">
        <w:rPr>
          <w:rFonts w:ascii="inherit" w:eastAsia="Times New Roman" w:hAnsi="inherit" w:cs="Times New Roman"/>
          <w:color w:val="000000"/>
          <w:sz w:val="21"/>
          <w:szCs w:val="21"/>
          <w:lang w:eastAsia="nl-NL"/>
        </w:rPr>
        <w:t xml:space="preserve"> </w:t>
      </w:r>
      <w:r w:rsidR="00225361">
        <w:rPr>
          <w:rFonts w:ascii="inherit" w:eastAsia="Times New Roman" w:hAnsi="inherit" w:cs="Times New Roman"/>
          <w:color w:val="000000"/>
          <w:sz w:val="21"/>
          <w:szCs w:val="21"/>
          <w:lang w:eastAsia="nl-NL"/>
        </w:rPr>
        <w:t>hokjes</w:t>
      </w:r>
      <w:r w:rsidR="00C00582" w:rsidRPr="00C00582">
        <w:rPr>
          <w:rFonts w:ascii="inherit" w:eastAsia="Times New Roman" w:hAnsi="inherit" w:cs="Times New Roman"/>
          <w:color w:val="000000"/>
          <w:sz w:val="21"/>
          <w:szCs w:val="21"/>
          <w:lang w:eastAsia="nl-NL"/>
        </w:rPr>
        <w:t xml:space="preserve"> worden geplaatst op basis van hun dierenriemdier.</w:t>
      </w:r>
    </w:p>
    <w:p w14:paraId="5DBFB203" w14:textId="77777777" w:rsidR="00C00582" w:rsidRPr="00C00582" w:rsidRDefault="00C00582" w:rsidP="00C00582">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De invloed van de dierenriem in het Oosten</w:t>
      </w:r>
    </w:p>
    <w:p w14:paraId="1E1CF489" w14:textId="5D75E42C" w:rsidR="00C00582" w:rsidRPr="00C00582" w:rsidRDefault="00C00582"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Het is belangrijk op te merken dat niet iedereen in het Oosten op dezelfde manier over de Chinese dierenriem denkt. Een Chinese vriend van mij legde uit dat hij zelfs verschillen heeft gezien tussen de regio's in China, waarbij sommigen er nu het nieuwe maanjaar nadert </w:t>
      </w:r>
      <w:r w:rsidR="006544BD" w:rsidRPr="00C00582">
        <w:rPr>
          <w:rFonts w:ascii="inherit" w:eastAsia="Times New Roman" w:hAnsi="inherit" w:cs="Times New Roman"/>
          <w:color w:val="000000"/>
          <w:sz w:val="21"/>
          <w:szCs w:val="21"/>
          <w:lang w:eastAsia="nl-NL"/>
        </w:rPr>
        <w:t xml:space="preserve">alleen over nadenken </w:t>
      </w:r>
      <w:r w:rsidRPr="00C00582">
        <w:rPr>
          <w:rFonts w:ascii="inherit" w:eastAsia="Times New Roman" w:hAnsi="inherit" w:cs="Times New Roman"/>
          <w:color w:val="000000"/>
          <w:sz w:val="21"/>
          <w:szCs w:val="21"/>
          <w:lang w:eastAsia="nl-NL"/>
        </w:rPr>
        <w:t>en anderen het toepassen op verschillende aspecten van hun leven. Buiten China lijkt het erop dat de dierenriem vooral als een culturele invloed wordt beschouwd, maar voor degenen die hem gebruiken beïnvloedt de dierenriem hun spirituele leven en hun levensstijl. Als zodanig moeten we erkennen dat niet alle beoefenaars hetzelfde geloven. Dat gezegd hebbende, is het nog steeds de moeite waard om te begrijpen wat mensen geloven en welke invloed dit op hen heeft.</w:t>
      </w:r>
    </w:p>
    <w:p w14:paraId="07FE6D4A" w14:textId="77777777" w:rsidR="00962EB8" w:rsidRDefault="00C00582" w:rsidP="00C00582">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Spirituele impact van de dierenriem. </w:t>
      </w:r>
    </w:p>
    <w:p w14:paraId="57DDDE45" w14:textId="12829AE0" w:rsidR="00C00582" w:rsidRP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Zoals je je misschien kunt voorstellen, wordt de Chinese dierenriem in sommige opzichten als een filosofie beschouwd, vooral gezien de connectie met de elementen, Yin Yang, en het creëren van </w:t>
      </w:r>
      <w:r w:rsidRPr="00C00582">
        <w:rPr>
          <w:rFonts w:ascii="inherit" w:eastAsia="Times New Roman" w:hAnsi="inherit" w:cs="Times New Roman"/>
          <w:color w:val="000000"/>
          <w:sz w:val="21"/>
          <w:szCs w:val="21"/>
          <w:lang w:eastAsia="nl-NL"/>
        </w:rPr>
        <w:lastRenderedPageBreak/>
        <w:t xml:space="preserve">harmonie en evenwicht. Mensen aanbidden de dierenriem niet, maar ze zien het misschien als een raamwerk om zichzelf en anderen te begrijpen, net als een persoonlijkheidstest of een discussie met je familie over je afkomst. De dierenriem legt bijvoorbeeld de nadruk op gedeelde generatiekenmerken, iets wat we in het Westen zien gebeuren als we de gedeelde ervaringen van Boomers of </w:t>
      </w:r>
      <w:r w:rsidR="00CE6901" w:rsidRPr="00C00582">
        <w:rPr>
          <w:rFonts w:ascii="inherit" w:eastAsia="Times New Roman" w:hAnsi="inherit" w:cs="Times New Roman"/>
          <w:color w:val="000000"/>
          <w:sz w:val="21"/>
          <w:szCs w:val="21"/>
          <w:lang w:eastAsia="nl-NL"/>
        </w:rPr>
        <w:t>Millenniums</w:t>
      </w:r>
      <w:r w:rsidRPr="00C00582">
        <w:rPr>
          <w:rFonts w:ascii="inherit" w:eastAsia="Times New Roman" w:hAnsi="inherit" w:cs="Times New Roman"/>
          <w:color w:val="000000"/>
          <w:sz w:val="21"/>
          <w:szCs w:val="21"/>
          <w:lang w:eastAsia="nl-NL"/>
        </w:rPr>
        <w:t xml:space="preserve"> bespreken.</w:t>
      </w:r>
    </w:p>
    <w:p w14:paraId="75A4E73D" w14:textId="4B947FCF"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De dierenriem is echter complexer dan alleen een historisch hulpmiddel. Het is diep geworteld in </w:t>
      </w:r>
      <w:r w:rsidRPr="00C00582">
        <w:rPr>
          <w:rFonts w:ascii="inherit" w:eastAsia="Times New Roman" w:hAnsi="inherit" w:cs="Times New Roman"/>
          <w:i/>
          <w:iCs/>
          <w:color w:val="000000"/>
          <w:sz w:val="21"/>
          <w:szCs w:val="21"/>
          <w:bdr w:val="none" w:sz="0" w:space="0" w:color="auto" w:frame="1"/>
          <w:lang w:eastAsia="nl-NL"/>
        </w:rPr>
        <w:t>qi</w:t>
      </w:r>
      <w:r w:rsidRPr="00C00582">
        <w:rPr>
          <w:rFonts w:ascii="inherit" w:eastAsia="Times New Roman" w:hAnsi="inherit" w:cs="Times New Roman"/>
          <w:color w:val="000000"/>
          <w:sz w:val="21"/>
          <w:szCs w:val="21"/>
          <w:lang w:eastAsia="nl-NL"/>
        </w:rPr>
        <w:t> (uitgesproken als chi), dat fundamenteel is voor de Chinese cultuur.</w:t>
      </w:r>
      <w:r w:rsidRPr="00C00582">
        <w:rPr>
          <w:rFonts w:ascii="inherit" w:eastAsia="Times New Roman" w:hAnsi="inherit" w:cs="Times New Roman"/>
          <w:color w:val="000000"/>
          <w:sz w:val="16"/>
          <w:szCs w:val="16"/>
          <w:bdr w:val="none" w:sz="0" w:space="0" w:color="auto" w:frame="1"/>
          <w:vertAlign w:val="superscript"/>
          <w:lang w:eastAsia="nl-NL"/>
        </w:rPr>
        <w:t>10</w:t>
      </w:r>
      <w:r w:rsidRPr="00C00582">
        <w:rPr>
          <w:rFonts w:ascii="inherit" w:eastAsia="Times New Roman" w:hAnsi="inherit" w:cs="Times New Roman"/>
          <w:color w:val="000000"/>
          <w:sz w:val="21"/>
          <w:szCs w:val="21"/>
          <w:lang w:eastAsia="nl-NL"/>
        </w:rPr>
        <w:t xml:space="preserve"> Qi wordt beschouwd als de vitale energie die door de mensheid en alle levende wezens stroomt. Omdat qi verbonden is met de dierenriem, gaat het minder om voorspellen </w:t>
      </w:r>
      <w:r w:rsidR="00CE6901">
        <w:rPr>
          <w:rFonts w:ascii="inherit" w:eastAsia="Times New Roman" w:hAnsi="inherit" w:cs="Times New Roman"/>
          <w:color w:val="000000"/>
          <w:sz w:val="21"/>
          <w:szCs w:val="21"/>
          <w:lang w:eastAsia="nl-NL"/>
        </w:rPr>
        <w:t xml:space="preserve">wat je toekomst is </w:t>
      </w:r>
      <w:r w:rsidRPr="00C00582">
        <w:rPr>
          <w:rFonts w:ascii="inherit" w:eastAsia="Times New Roman" w:hAnsi="inherit" w:cs="Times New Roman"/>
          <w:color w:val="000000"/>
          <w:sz w:val="21"/>
          <w:szCs w:val="21"/>
          <w:lang w:eastAsia="nl-NL"/>
        </w:rPr>
        <w:t>omdat je dier een haan is,</w:t>
      </w:r>
      <w:r w:rsidR="00CE6901">
        <w:rPr>
          <w:rFonts w:ascii="inherit" w:eastAsia="Times New Roman" w:hAnsi="inherit" w:cs="Times New Roman"/>
          <w:color w:val="000000"/>
          <w:sz w:val="21"/>
          <w:szCs w:val="21"/>
          <w:lang w:eastAsia="nl-NL"/>
        </w:rPr>
        <w:t xml:space="preserve"> maar </w:t>
      </w:r>
      <w:r w:rsidRPr="00C00582">
        <w:rPr>
          <w:rFonts w:ascii="inherit" w:eastAsia="Times New Roman" w:hAnsi="inherit" w:cs="Times New Roman"/>
          <w:color w:val="000000"/>
          <w:sz w:val="21"/>
          <w:szCs w:val="21"/>
          <w:lang w:eastAsia="nl-NL"/>
        </w:rPr>
        <w:t xml:space="preserve"> </w:t>
      </w:r>
      <w:r w:rsidR="00CE6901">
        <w:rPr>
          <w:rFonts w:ascii="inherit" w:eastAsia="Times New Roman" w:hAnsi="inherit" w:cs="Times New Roman"/>
          <w:color w:val="000000"/>
          <w:sz w:val="21"/>
          <w:szCs w:val="21"/>
          <w:lang w:eastAsia="nl-NL"/>
        </w:rPr>
        <w:t>veel</w:t>
      </w:r>
      <w:r w:rsidRPr="00C00582">
        <w:rPr>
          <w:rFonts w:ascii="inherit" w:eastAsia="Times New Roman" w:hAnsi="inherit" w:cs="Times New Roman"/>
          <w:color w:val="000000"/>
          <w:sz w:val="21"/>
          <w:szCs w:val="21"/>
          <w:lang w:eastAsia="nl-NL"/>
        </w:rPr>
        <w:t>meer om zeggen: “Je wordt gevormd door dit energiepatroon.”</w:t>
      </w:r>
    </w:p>
    <w:p w14:paraId="6A0BDCB2" w14:textId="77777777" w:rsidR="00962EB8" w:rsidRPr="00C00582" w:rsidRDefault="00962EB8"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03B05BC6" w14:textId="77777777" w:rsidR="00962EB8" w:rsidRDefault="00C00582" w:rsidP="00C00582">
      <w:pPr>
        <w:shd w:val="clear" w:color="auto" w:fill="FFFFFF"/>
        <w:spacing w:after="0" w:line="408" w:lineRule="atLeast"/>
        <w:textAlignment w:val="baseline"/>
        <w:rPr>
          <w:rFonts w:ascii="inherit" w:eastAsia="Times New Roman" w:hAnsi="inherit" w:cs="Times New Roman"/>
          <w:i/>
          <w:iCs/>
          <w:color w:val="000000"/>
          <w:sz w:val="21"/>
          <w:szCs w:val="21"/>
          <w:bdr w:val="none" w:sz="0" w:space="0" w:color="auto" w:frame="1"/>
          <w:lang w:eastAsia="nl-NL"/>
        </w:rPr>
      </w:pPr>
      <w:r w:rsidRPr="00C00582">
        <w:rPr>
          <w:rFonts w:ascii="inherit" w:eastAsia="Times New Roman" w:hAnsi="inherit" w:cs="Times New Roman"/>
          <w:b/>
          <w:bCs/>
          <w:color w:val="000000"/>
          <w:sz w:val="21"/>
          <w:szCs w:val="21"/>
          <w:bdr w:val="none" w:sz="0" w:space="0" w:color="auto" w:frame="1"/>
          <w:lang w:eastAsia="nl-NL"/>
        </w:rPr>
        <w:t>Levensstijlen en de dierenriem.</w:t>
      </w:r>
      <w:r w:rsidRPr="00C00582">
        <w:rPr>
          <w:rFonts w:ascii="inherit" w:eastAsia="Times New Roman" w:hAnsi="inherit" w:cs="Times New Roman"/>
          <w:i/>
          <w:iCs/>
          <w:color w:val="000000"/>
          <w:sz w:val="21"/>
          <w:szCs w:val="21"/>
          <w:bdr w:val="none" w:sz="0" w:space="0" w:color="auto" w:frame="1"/>
          <w:lang w:eastAsia="nl-NL"/>
        </w:rPr>
        <w:t> </w:t>
      </w:r>
    </w:p>
    <w:p w14:paraId="5247F7C2" w14:textId="0AD6AFDD" w:rsidR="00C00582" w:rsidRP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Zoals ik hierboven heb opgemerkt, zijn geboortecijfers in bepaalde jaren een </w:t>
      </w:r>
      <w:r w:rsidR="00CE6901">
        <w:rPr>
          <w:rFonts w:ascii="inherit" w:eastAsia="Times New Roman" w:hAnsi="inherit" w:cs="Times New Roman"/>
          <w:color w:val="000000"/>
          <w:sz w:val="21"/>
          <w:szCs w:val="21"/>
          <w:lang w:eastAsia="nl-NL"/>
        </w:rPr>
        <w:t xml:space="preserve">factor die </w:t>
      </w:r>
      <w:r w:rsidRPr="00C00582">
        <w:rPr>
          <w:rFonts w:ascii="inherit" w:eastAsia="Times New Roman" w:hAnsi="inherit" w:cs="Times New Roman"/>
          <w:color w:val="000000"/>
          <w:sz w:val="21"/>
          <w:szCs w:val="21"/>
          <w:lang w:eastAsia="nl-NL"/>
        </w:rPr>
        <w:t xml:space="preserve"> wordt beïnvloed door de Chinese dierenriem in het Oosten. We zien het ook gebruikt worden in relaties en matchmaking. Ik heb bijvoorbeeld een Chinese vriendin die me vertelde dat haar moeder haar adviseerde niet met haar vriend te trouwen omdat hun dierenriemdieren onverenigbaar waren. Volgens voorstanders van de dierenriem worden verschillende potentiële paren als ongelukkig of uitdagend beschouwd en moeten ze vermeden</w:t>
      </w:r>
      <w:r w:rsidR="00CE6901">
        <w:rPr>
          <w:rFonts w:ascii="inherit" w:eastAsia="Times New Roman" w:hAnsi="inherit" w:cs="Times New Roman"/>
          <w:color w:val="000000"/>
          <w:sz w:val="21"/>
          <w:szCs w:val="21"/>
          <w:lang w:eastAsia="nl-NL"/>
        </w:rPr>
        <w:t xml:space="preserve"> worden</w:t>
      </w:r>
      <w:r w:rsidRPr="00C00582">
        <w:rPr>
          <w:rFonts w:ascii="inherit" w:eastAsia="Times New Roman" w:hAnsi="inherit" w:cs="Times New Roman"/>
          <w:color w:val="000000"/>
          <w:sz w:val="21"/>
          <w:szCs w:val="21"/>
          <w:lang w:eastAsia="nl-NL"/>
        </w:rPr>
        <w:t>.</w:t>
      </w:r>
      <w:r w:rsidRPr="00C00582">
        <w:rPr>
          <w:rFonts w:ascii="inherit" w:eastAsia="Times New Roman" w:hAnsi="inherit" w:cs="Times New Roman"/>
          <w:color w:val="000000"/>
          <w:sz w:val="16"/>
          <w:szCs w:val="16"/>
          <w:bdr w:val="none" w:sz="0" w:space="0" w:color="auto" w:frame="1"/>
          <w:vertAlign w:val="superscript"/>
          <w:lang w:eastAsia="nl-NL"/>
        </w:rPr>
        <w:t>11</w:t>
      </w:r>
    </w:p>
    <w:p w14:paraId="2DF8BD32" w14:textId="3D00E984"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Een andere interessante impact die de dierenriem heeft op de levensstijl in het Oosten heeft te maken met werkgelegenheid. Het lijkt erop dat managers in bepaalde jaren risico's </w:t>
      </w:r>
      <w:r w:rsidR="00CE6901">
        <w:rPr>
          <w:rFonts w:ascii="inherit" w:eastAsia="Times New Roman" w:hAnsi="inherit" w:cs="Times New Roman"/>
          <w:color w:val="000000"/>
          <w:sz w:val="21"/>
          <w:szCs w:val="21"/>
          <w:lang w:eastAsia="nl-NL"/>
        </w:rPr>
        <w:t>ervaren</w:t>
      </w:r>
      <w:r w:rsidRPr="00C00582">
        <w:rPr>
          <w:rFonts w:ascii="inherit" w:eastAsia="Times New Roman" w:hAnsi="inherit" w:cs="Times New Roman"/>
          <w:color w:val="000000"/>
          <w:sz w:val="21"/>
          <w:szCs w:val="21"/>
          <w:lang w:eastAsia="nl-NL"/>
        </w:rPr>
        <w:t xml:space="preserve">, waardoor ze beslissingen nemen op basis van gevoelens van geluk in plaats van </w:t>
      </w:r>
      <w:r w:rsidR="00CE6901">
        <w:rPr>
          <w:rFonts w:ascii="inherit" w:eastAsia="Times New Roman" w:hAnsi="inherit" w:cs="Times New Roman"/>
          <w:color w:val="000000"/>
          <w:sz w:val="21"/>
          <w:szCs w:val="21"/>
          <w:lang w:eastAsia="nl-NL"/>
        </w:rPr>
        <w:t xml:space="preserve">die </w:t>
      </w:r>
      <w:r w:rsidRPr="00C00582">
        <w:rPr>
          <w:rFonts w:ascii="inherit" w:eastAsia="Times New Roman" w:hAnsi="inherit" w:cs="Times New Roman"/>
          <w:color w:val="000000"/>
          <w:sz w:val="21"/>
          <w:szCs w:val="21"/>
          <w:lang w:eastAsia="nl-NL"/>
        </w:rPr>
        <w:t>op basis van rede, wat gevolgen heeft voor aandeelhouders, vooral in Midden- en Noordoost-China.</w:t>
      </w:r>
      <w:r w:rsidRPr="00C00582">
        <w:rPr>
          <w:rFonts w:ascii="inherit" w:eastAsia="Times New Roman" w:hAnsi="inherit" w:cs="Times New Roman"/>
          <w:color w:val="000000"/>
          <w:sz w:val="16"/>
          <w:szCs w:val="16"/>
          <w:bdr w:val="none" w:sz="0" w:space="0" w:color="auto" w:frame="1"/>
          <w:vertAlign w:val="superscript"/>
          <w:lang w:eastAsia="nl-NL"/>
        </w:rPr>
        <w:t>12</w:t>
      </w:r>
      <w:r w:rsidRPr="00C00582">
        <w:rPr>
          <w:rFonts w:ascii="inherit" w:eastAsia="Times New Roman" w:hAnsi="inherit" w:cs="Times New Roman"/>
          <w:color w:val="000000"/>
          <w:sz w:val="21"/>
          <w:szCs w:val="21"/>
          <w:lang w:eastAsia="nl-NL"/>
        </w:rPr>
        <w:t xml:space="preserve"> Met andere woorden, er zijn potentiële economische factoren die verband houden met het niveau van bijgeloof en de afhankelijkheid van </w:t>
      </w:r>
      <w:r w:rsidR="00CE6901">
        <w:rPr>
          <w:rFonts w:ascii="inherit" w:eastAsia="Times New Roman" w:hAnsi="inherit" w:cs="Times New Roman"/>
          <w:color w:val="000000"/>
          <w:sz w:val="21"/>
          <w:szCs w:val="21"/>
          <w:lang w:eastAsia="nl-NL"/>
        </w:rPr>
        <w:t xml:space="preserve">een deskundige </w:t>
      </w:r>
      <w:r w:rsidRPr="00C00582">
        <w:rPr>
          <w:rFonts w:ascii="inherit" w:eastAsia="Times New Roman" w:hAnsi="inherit" w:cs="Times New Roman"/>
          <w:color w:val="000000"/>
          <w:sz w:val="21"/>
          <w:szCs w:val="21"/>
          <w:lang w:eastAsia="nl-NL"/>
        </w:rPr>
        <w:t xml:space="preserve">van de Chinese dierenriem. Als iemand sterk afhankelijk is van de dierenriem, kunnen hun vooroordelen hen tot specifieke beslissingen </w:t>
      </w:r>
      <w:r w:rsidR="00CE6901">
        <w:rPr>
          <w:rFonts w:ascii="inherit" w:eastAsia="Times New Roman" w:hAnsi="inherit" w:cs="Times New Roman"/>
          <w:color w:val="000000"/>
          <w:sz w:val="21"/>
          <w:szCs w:val="21"/>
          <w:lang w:eastAsia="nl-NL"/>
        </w:rPr>
        <w:t>in hun zaken</w:t>
      </w:r>
      <w:r w:rsidR="00CE6901" w:rsidRPr="00C00582">
        <w:rPr>
          <w:rFonts w:ascii="inherit" w:eastAsia="Times New Roman" w:hAnsi="inherit" w:cs="Times New Roman"/>
          <w:color w:val="000000"/>
          <w:sz w:val="21"/>
          <w:szCs w:val="21"/>
          <w:lang w:eastAsia="nl-NL"/>
        </w:rPr>
        <w:t xml:space="preserve"> </w:t>
      </w:r>
      <w:r w:rsidRPr="00C00582">
        <w:rPr>
          <w:rFonts w:ascii="inherit" w:eastAsia="Times New Roman" w:hAnsi="inherit" w:cs="Times New Roman"/>
          <w:color w:val="000000"/>
          <w:sz w:val="21"/>
          <w:szCs w:val="21"/>
          <w:lang w:eastAsia="nl-NL"/>
        </w:rPr>
        <w:t>leiden.</w:t>
      </w:r>
    </w:p>
    <w:p w14:paraId="422D12D9" w14:textId="77777777" w:rsidR="00962EB8" w:rsidRPr="00C00582" w:rsidRDefault="00962EB8"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3A7EFA56" w14:textId="77777777" w:rsidR="00C00582" w:rsidRPr="00C00582" w:rsidRDefault="00C00582" w:rsidP="00C00582">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De invloed van de dierenriem in het Westen</w:t>
      </w:r>
    </w:p>
    <w:p w14:paraId="3456808C" w14:textId="07B32EFE" w:rsidR="00C00582" w:rsidRPr="00C00582" w:rsidRDefault="00C00582"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Zoals je je inmiddels waarschijnlijk hebt gerealiseerd, is de Chinese dierenriem anders dan we hier in het Westen misschien kennen. Als we over dierenriemen of astrologie horen, gaat onze geest doorgaans naar sterrenbeelden als Leeuw of Boogschutter, niet naar de maan, de zon en de planeten. Deze tekenen houden meestal ook nauw verband met de geboortemaand in plaats van met het geboortejaar, wat anders is dan het Chinese dierenriemstelsel. Verder beschouwen serieuze beoefenaars in het Westen astrologie over het algemeen als een middel om </w:t>
      </w:r>
      <w:r w:rsidR="00BD7B44">
        <w:rPr>
          <w:rFonts w:ascii="inherit" w:eastAsia="Times New Roman" w:hAnsi="inherit" w:cs="Times New Roman"/>
          <w:color w:val="000000"/>
          <w:sz w:val="21"/>
          <w:szCs w:val="21"/>
          <w:lang w:eastAsia="nl-NL"/>
        </w:rPr>
        <w:t xml:space="preserve">de toekomst </w:t>
      </w:r>
      <w:r w:rsidRPr="00C00582">
        <w:rPr>
          <w:rFonts w:ascii="inherit" w:eastAsia="Times New Roman" w:hAnsi="inherit" w:cs="Times New Roman"/>
          <w:color w:val="000000"/>
          <w:sz w:val="21"/>
          <w:szCs w:val="21"/>
          <w:lang w:eastAsia="nl-NL"/>
        </w:rPr>
        <w:t xml:space="preserve"> te </w:t>
      </w:r>
      <w:r w:rsidRPr="00C00582">
        <w:rPr>
          <w:rFonts w:ascii="inherit" w:eastAsia="Times New Roman" w:hAnsi="inherit" w:cs="Times New Roman"/>
          <w:color w:val="000000"/>
          <w:sz w:val="21"/>
          <w:szCs w:val="21"/>
          <w:lang w:eastAsia="nl-NL"/>
        </w:rPr>
        <w:lastRenderedPageBreak/>
        <w:t>voorspellen, terwijl de Chinese dierenriem de nadruk legt op gedeelde ervaringen en verwachtingen op basis van geboortejaren.</w:t>
      </w:r>
    </w:p>
    <w:p w14:paraId="758E4363" w14:textId="3DD5DFDA" w:rsidR="00C00582" w:rsidRPr="00C00582" w:rsidRDefault="00BD7B44"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r>
        <w:rPr>
          <w:rFonts w:ascii="inherit" w:eastAsia="Times New Roman" w:hAnsi="inherit" w:cs="Times New Roman"/>
          <w:color w:val="000000"/>
          <w:sz w:val="21"/>
          <w:szCs w:val="21"/>
          <w:lang w:eastAsia="nl-NL"/>
        </w:rPr>
        <w:t>A</w:t>
      </w:r>
      <w:r w:rsidRPr="00C00582">
        <w:rPr>
          <w:rFonts w:ascii="inherit" w:eastAsia="Times New Roman" w:hAnsi="inherit" w:cs="Times New Roman"/>
          <w:color w:val="000000"/>
          <w:sz w:val="21"/>
          <w:szCs w:val="21"/>
          <w:lang w:eastAsia="nl-NL"/>
        </w:rPr>
        <w:t>ls we een Chinees restaurant bezoeken of als het nieuwe maanjaar aanbreekt</w:t>
      </w:r>
      <w:r>
        <w:rPr>
          <w:rFonts w:ascii="inherit" w:eastAsia="Times New Roman" w:hAnsi="inherit" w:cs="Times New Roman"/>
          <w:color w:val="000000"/>
          <w:sz w:val="21"/>
          <w:szCs w:val="21"/>
          <w:lang w:eastAsia="nl-NL"/>
        </w:rPr>
        <w:t xml:space="preserve">  horen we in het westen het meest over de dierenriem. Vaak maken we er </w:t>
      </w:r>
      <w:r w:rsidR="00D66106">
        <w:rPr>
          <w:rFonts w:ascii="inherit" w:eastAsia="Times New Roman" w:hAnsi="inherit" w:cs="Times New Roman"/>
          <w:color w:val="000000"/>
          <w:sz w:val="21"/>
          <w:szCs w:val="21"/>
          <w:lang w:eastAsia="nl-NL"/>
        </w:rPr>
        <w:t>allerlei grapjes over.</w:t>
      </w:r>
      <w:r w:rsidR="00C00582" w:rsidRPr="00C00582">
        <w:rPr>
          <w:rFonts w:ascii="inherit" w:eastAsia="Times New Roman" w:hAnsi="inherit" w:cs="Times New Roman"/>
          <w:color w:val="000000"/>
          <w:sz w:val="21"/>
          <w:szCs w:val="21"/>
          <w:lang w:eastAsia="nl-NL"/>
        </w:rPr>
        <w:t xml:space="preserve"> Zo zag ik onlangs een vragenlijst die beloofde mij te vertellen welk Pixar</w:t>
      </w:r>
      <w:r w:rsidR="00F96633">
        <w:rPr>
          <w:rFonts w:ascii="inherit" w:eastAsia="Times New Roman" w:hAnsi="inherit" w:cs="Times New Roman"/>
          <w:color w:val="000000"/>
          <w:sz w:val="21"/>
          <w:szCs w:val="21"/>
          <w:lang w:eastAsia="nl-NL"/>
        </w:rPr>
        <w:t xml:space="preserve"> film </w:t>
      </w:r>
      <w:r w:rsidR="00C00582" w:rsidRPr="00C00582">
        <w:rPr>
          <w:rFonts w:ascii="inherit" w:eastAsia="Times New Roman" w:hAnsi="inherit" w:cs="Times New Roman"/>
          <w:color w:val="000000"/>
          <w:sz w:val="21"/>
          <w:szCs w:val="21"/>
          <w:lang w:eastAsia="nl-NL"/>
        </w:rPr>
        <w:t>-personage ik zou zijn gebaseerd op mijn Chinese dierenriemdier. Dat betekent niet dat mensen in het Westen de dierenriem niet volgen of op zijn minst nadenken over de invloed ervan op hun leven. Sommigen nemen het misschien serieus, vooral degenen met een Aziatische achtergrond. Mensen in het Westen zien de Chinese dierenriem over het algemeen als vermakelijk, maar er zijn er natuurlijk die hem volgen voor leiding en wijsheid.</w:t>
      </w:r>
    </w:p>
    <w:p w14:paraId="6DBC2692" w14:textId="77777777" w:rsidR="00C00582" w:rsidRPr="00C00582" w:rsidRDefault="00C00582" w:rsidP="00C00582">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Betrouwbaarheid van de dierenriem</w:t>
      </w:r>
    </w:p>
    <w:p w14:paraId="6620A7BF" w14:textId="6078AEC8"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Hoewel het misschien interessant is om over te lezen, is er geen bewijs dat de Chinese dierenriem een betrouwbare bron van waarheid is. Net als bij andere soorten astrologie wordt het als pseudowetenschap beschouwd; dat wil zeggen, het wordt niet ondersteund door empirisch bewijs.</w:t>
      </w:r>
      <w:r w:rsidRPr="00C00582">
        <w:rPr>
          <w:rFonts w:ascii="inherit" w:eastAsia="Times New Roman" w:hAnsi="inherit" w:cs="Times New Roman"/>
          <w:color w:val="000000"/>
          <w:sz w:val="16"/>
          <w:szCs w:val="16"/>
          <w:bdr w:val="none" w:sz="0" w:space="0" w:color="auto" w:frame="1"/>
          <w:vertAlign w:val="superscript"/>
          <w:lang w:eastAsia="nl-NL"/>
        </w:rPr>
        <w:t>13</w:t>
      </w:r>
      <w:r w:rsidRPr="00C00582">
        <w:rPr>
          <w:rFonts w:ascii="inherit" w:eastAsia="Times New Roman" w:hAnsi="inherit" w:cs="Times New Roman"/>
          <w:color w:val="000000"/>
          <w:sz w:val="21"/>
          <w:szCs w:val="21"/>
          <w:lang w:eastAsia="nl-NL"/>
        </w:rPr>
        <w:t xml:space="preserve"> Ondanks het feit dat degenen die het volgen misschien overeenkomsten hebben gevonden tussen henzelf en wat de dierenriem zegt, </w:t>
      </w:r>
      <w:r w:rsidR="00F96633">
        <w:rPr>
          <w:rFonts w:ascii="inherit" w:eastAsia="Times New Roman" w:hAnsi="inherit" w:cs="Times New Roman"/>
          <w:color w:val="000000"/>
          <w:sz w:val="21"/>
          <w:szCs w:val="21"/>
          <w:lang w:eastAsia="nl-NL"/>
        </w:rPr>
        <w:t>dat is</w:t>
      </w:r>
      <w:r w:rsidRPr="00C00582">
        <w:rPr>
          <w:rFonts w:ascii="inherit" w:eastAsia="Times New Roman" w:hAnsi="inherit" w:cs="Times New Roman"/>
          <w:color w:val="000000"/>
          <w:sz w:val="21"/>
          <w:szCs w:val="21"/>
          <w:lang w:eastAsia="nl-NL"/>
        </w:rPr>
        <w:t xml:space="preserve"> slechts toeval. Hoewel de dierenriem mensen kan helpen zich verbonden te voelen met anderen en de deur kan openen voor gesprekken over wie we zijn en waarom, is het niet iets dat geloofd of </w:t>
      </w:r>
      <w:r w:rsidR="00F96633">
        <w:rPr>
          <w:rFonts w:ascii="inherit" w:eastAsia="Times New Roman" w:hAnsi="inherit" w:cs="Times New Roman"/>
          <w:color w:val="000000"/>
          <w:sz w:val="21"/>
          <w:szCs w:val="21"/>
          <w:lang w:eastAsia="nl-NL"/>
        </w:rPr>
        <w:t xml:space="preserve">serieus </w:t>
      </w:r>
      <w:r w:rsidRPr="00C00582">
        <w:rPr>
          <w:rFonts w:ascii="inherit" w:eastAsia="Times New Roman" w:hAnsi="inherit" w:cs="Times New Roman"/>
          <w:color w:val="000000"/>
          <w:sz w:val="21"/>
          <w:szCs w:val="21"/>
          <w:lang w:eastAsia="nl-NL"/>
        </w:rPr>
        <w:t xml:space="preserve"> genomen moet worden. Dat gezegd hebbende, </w:t>
      </w:r>
      <w:r w:rsidR="00F96633">
        <w:rPr>
          <w:rFonts w:ascii="inherit" w:eastAsia="Times New Roman" w:hAnsi="inherit" w:cs="Times New Roman"/>
          <w:color w:val="000000"/>
          <w:sz w:val="21"/>
          <w:szCs w:val="21"/>
          <w:lang w:eastAsia="nl-NL"/>
        </w:rPr>
        <w:t xml:space="preserve">De </w:t>
      </w:r>
      <w:r w:rsidRPr="00C00582">
        <w:rPr>
          <w:rFonts w:ascii="inherit" w:eastAsia="Times New Roman" w:hAnsi="inherit" w:cs="Times New Roman"/>
          <w:color w:val="000000"/>
          <w:sz w:val="21"/>
          <w:szCs w:val="21"/>
          <w:lang w:eastAsia="nl-NL"/>
        </w:rPr>
        <w:t xml:space="preserve">dierenriem, </w:t>
      </w:r>
      <w:r w:rsidR="00F96633">
        <w:rPr>
          <w:rFonts w:ascii="inherit" w:eastAsia="Times New Roman" w:hAnsi="inherit" w:cs="Times New Roman"/>
          <w:color w:val="000000"/>
          <w:sz w:val="21"/>
          <w:szCs w:val="21"/>
          <w:lang w:eastAsia="nl-NL"/>
        </w:rPr>
        <w:t>h</w:t>
      </w:r>
      <w:r w:rsidR="001D407A">
        <w:rPr>
          <w:rFonts w:ascii="inherit" w:eastAsia="Times New Roman" w:hAnsi="inherit" w:cs="Times New Roman"/>
          <w:color w:val="000000"/>
          <w:sz w:val="21"/>
          <w:szCs w:val="21"/>
          <w:lang w:eastAsia="nl-NL"/>
        </w:rPr>
        <w:t>e</w:t>
      </w:r>
      <w:r w:rsidR="00F96633">
        <w:rPr>
          <w:rFonts w:ascii="inherit" w:eastAsia="Times New Roman" w:hAnsi="inherit" w:cs="Times New Roman"/>
          <w:color w:val="000000"/>
          <w:sz w:val="21"/>
          <w:szCs w:val="21"/>
          <w:lang w:eastAsia="nl-NL"/>
        </w:rPr>
        <w:t xml:space="preserve">eft wel een </w:t>
      </w:r>
      <w:r w:rsidRPr="00C00582">
        <w:rPr>
          <w:rFonts w:ascii="inherit" w:eastAsia="Times New Roman" w:hAnsi="inherit" w:cs="Times New Roman"/>
          <w:color w:val="000000"/>
          <w:sz w:val="21"/>
          <w:szCs w:val="21"/>
          <w:lang w:eastAsia="nl-NL"/>
        </w:rPr>
        <w:t xml:space="preserve">reële impact in China en andere Aziatische landen, en we </w:t>
      </w:r>
      <w:r w:rsidR="00F96633">
        <w:rPr>
          <w:rFonts w:ascii="inherit" w:eastAsia="Times New Roman" w:hAnsi="inherit" w:cs="Times New Roman"/>
          <w:color w:val="000000"/>
          <w:sz w:val="21"/>
          <w:szCs w:val="21"/>
          <w:lang w:eastAsia="nl-NL"/>
        </w:rPr>
        <w:t>daarom is het belangrijk te weten</w:t>
      </w:r>
      <w:r w:rsidRPr="00C00582">
        <w:rPr>
          <w:rFonts w:ascii="inherit" w:eastAsia="Times New Roman" w:hAnsi="inherit" w:cs="Times New Roman"/>
          <w:color w:val="000000"/>
          <w:sz w:val="21"/>
          <w:szCs w:val="21"/>
          <w:lang w:eastAsia="nl-NL"/>
        </w:rPr>
        <w:t xml:space="preserve"> als d</w:t>
      </w:r>
      <w:r w:rsidR="00F96633">
        <w:rPr>
          <w:rFonts w:ascii="inherit" w:eastAsia="Times New Roman" w:hAnsi="inherit" w:cs="Times New Roman"/>
          <w:color w:val="000000"/>
          <w:sz w:val="21"/>
          <w:szCs w:val="21"/>
          <w:lang w:eastAsia="nl-NL"/>
        </w:rPr>
        <w:t xml:space="preserve">it </w:t>
      </w:r>
      <w:r w:rsidRPr="00C00582">
        <w:rPr>
          <w:rFonts w:ascii="inherit" w:eastAsia="Times New Roman" w:hAnsi="inherit" w:cs="Times New Roman"/>
          <w:color w:val="000000"/>
          <w:sz w:val="21"/>
          <w:szCs w:val="21"/>
          <w:lang w:eastAsia="nl-NL"/>
        </w:rPr>
        <w:t>in een gesprek ter sprake komt.</w:t>
      </w:r>
    </w:p>
    <w:p w14:paraId="614B5442" w14:textId="77777777" w:rsidR="00962EB8" w:rsidRPr="00C00582" w:rsidRDefault="00962EB8"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0DD03C35" w14:textId="77777777" w:rsidR="00C00582" w:rsidRPr="00C00582" w:rsidRDefault="00C00582" w:rsidP="00C00582">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Raad voor Christenen</w:t>
      </w:r>
    </w:p>
    <w:p w14:paraId="08A26D5D" w14:textId="44E99323" w:rsidR="00C00582" w:rsidRPr="00C00582" w:rsidRDefault="00C00582"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De Bijbel verbiedt ten strengste onze deelname aan astrologie en waarzeggerij (Leviticus 19:26 en 1 Samuël 15:23). Dit betekent niet noodzakelijkerwijs een strikt verbod </w:t>
      </w:r>
      <w:r w:rsidR="00F96633">
        <w:rPr>
          <w:rFonts w:ascii="inherit" w:eastAsia="Times New Roman" w:hAnsi="inherit" w:cs="Times New Roman"/>
          <w:color w:val="000000"/>
          <w:sz w:val="21"/>
          <w:szCs w:val="21"/>
          <w:lang w:eastAsia="nl-NL"/>
        </w:rPr>
        <w:t xml:space="preserve">op </w:t>
      </w:r>
      <w:r w:rsidRPr="00C00582">
        <w:rPr>
          <w:rFonts w:ascii="inherit" w:eastAsia="Times New Roman" w:hAnsi="inherit" w:cs="Times New Roman"/>
          <w:color w:val="000000"/>
          <w:sz w:val="21"/>
          <w:szCs w:val="21"/>
          <w:lang w:eastAsia="nl-NL"/>
        </w:rPr>
        <w:t xml:space="preserve"> een discussie over de Chinese dierenriem </w:t>
      </w:r>
      <w:r w:rsidR="00F96633">
        <w:rPr>
          <w:rFonts w:ascii="inherit" w:eastAsia="Times New Roman" w:hAnsi="inherit" w:cs="Times New Roman"/>
          <w:color w:val="000000"/>
          <w:sz w:val="21"/>
          <w:szCs w:val="21"/>
          <w:lang w:eastAsia="nl-NL"/>
        </w:rPr>
        <w:t xml:space="preserve"> of een bezoek aan </w:t>
      </w:r>
      <w:r w:rsidRPr="00C00582">
        <w:rPr>
          <w:rFonts w:ascii="inherit" w:eastAsia="Times New Roman" w:hAnsi="inherit" w:cs="Times New Roman"/>
          <w:color w:val="000000"/>
          <w:sz w:val="21"/>
          <w:szCs w:val="21"/>
          <w:lang w:eastAsia="nl-NL"/>
        </w:rPr>
        <w:t>een Chinees restaurant bent</w:t>
      </w:r>
      <w:r w:rsidR="00F96633">
        <w:rPr>
          <w:rFonts w:ascii="inherit" w:eastAsia="Times New Roman" w:hAnsi="inherit" w:cs="Times New Roman"/>
          <w:color w:val="000000"/>
          <w:sz w:val="21"/>
          <w:szCs w:val="21"/>
          <w:lang w:eastAsia="nl-NL"/>
        </w:rPr>
        <w:t>. H</w:t>
      </w:r>
      <w:r w:rsidRPr="00C00582">
        <w:rPr>
          <w:rFonts w:ascii="inherit" w:eastAsia="Times New Roman" w:hAnsi="inherit" w:cs="Times New Roman"/>
          <w:color w:val="000000"/>
          <w:sz w:val="21"/>
          <w:szCs w:val="21"/>
          <w:lang w:eastAsia="nl-NL"/>
        </w:rPr>
        <w:t xml:space="preserve">oewel sommige christenen </w:t>
      </w:r>
      <w:r w:rsidR="00962EB8">
        <w:rPr>
          <w:rFonts w:ascii="inherit" w:eastAsia="Times New Roman" w:hAnsi="inherit" w:cs="Times New Roman"/>
          <w:color w:val="000000"/>
          <w:sz w:val="21"/>
          <w:szCs w:val="21"/>
          <w:lang w:eastAsia="nl-NL"/>
        </w:rPr>
        <w:t xml:space="preserve">in hun geweten </w:t>
      </w:r>
      <w:r w:rsidR="00F96633">
        <w:rPr>
          <w:rFonts w:ascii="inherit" w:eastAsia="Times New Roman" w:hAnsi="inherit" w:cs="Times New Roman"/>
          <w:color w:val="000000"/>
          <w:sz w:val="21"/>
          <w:szCs w:val="21"/>
          <w:lang w:eastAsia="nl-NL"/>
        </w:rPr>
        <w:t xml:space="preserve">zich </w:t>
      </w:r>
      <w:r w:rsidR="00962EB8">
        <w:rPr>
          <w:rFonts w:ascii="inherit" w:eastAsia="Times New Roman" w:hAnsi="inherit" w:cs="Times New Roman"/>
          <w:color w:val="000000"/>
          <w:sz w:val="21"/>
          <w:szCs w:val="21"/>
          <w:lang w:eastAsia="nl-NL"/>
        </w:rPr>
        <w:t>bezwaard</w:t>
      </w:r>
      <w:r w:rsidRPr="00C00582">
        <w:rPr>
          <w:rFonts w:ascii="inherit" w:eastAsia="Times New Roman" w:hAnsi="inherit" w:cs="Times New Roman"/>
          <w:color w:val="000000"/>
          <w:sz w:val="21"/>
          <w:szCs w:val="21"/>
          <w:lang w:eastAsia="nl-NL"/>
        </w:rPr>
        <w:t xml:space="preserve"> </w:t>
      </w:r>
      <w:r w:rsidR="00F96633">
        <w:rPr>
          <w:rFonts w:ascii="inherit" w:eastAsia="Times New Roman" w:hAnsi="inherit" w:cs="Times New Roman"/>
          <w:color w:val="000000"/>
          <w:sz w:val="21"/>
          <w:szCs w:val="21"/>
          <w:lang w:eastAsia="nl-NL"/>
        </w:rPr>
        <w:t xml:space="preserve">voelen </w:t>
      </w:r>
      <w:r w:rsidRPr="00C00582">
        <w:rPr>
          <w:rFonts w:ascii="inherit" w:eastAsia="Times New Roman" w:hAnsi="inherit" w:cs="Times New Roman"/>
          <w:color w:val="000000"/>
          <w:sz w:val="21"/>
          <w:szCs w:val="21"/>
          <w:lang w:eastAsia="nl-NL"/>
        </w:rPr>
        <w:t xml:space="preserve"> </w:t>
      </w:r>
      <w:r w:rsidR="00962EB8">
        <w:rPr>
          <w:rFonts w:ascii="inherit" w:eastAsia="Times New Roman" w:hAnsi="inherit" w:cs="Times New Roman"/>
          <w:color w:val="000000"/>
          <w:sz w:val="21"/>
          <w:szCs w:val="21"/>
          <w:lang w:eastAsia="nl-NL"/>
        </w:rPr>
        <w:t xml:space="preserve">en </w:t>
      </w:r>
      <w:r w:rsidRPr="00C00582">
        <w:rPr>
          <w:rFonts w:ascii="inherit" w:eastAsia="Times New Roman" w:hAnsi="inherit" w:cs="Times New Roman"/>
          <w:color w:val="000000"/>
          <w:sz w:val="21"/>
          <w:szCs w:val="21"/>
          <w:lang w:eastAsia="nl-NL"/>
        </w:rPr>
        <w:t xml:space="preserve"> </w:t>
      </w:r>
      <w:r w:rsidR="00F96633">
        <w:rPr>
          <w:rFonts w:ascii="inherit" w:eastAsia="Times New Roman" w:hAnsi="inherit" w:cs="Times New Roman"/>
          <w:color w:val="000000"/>
          <w:sz w:val="21"/>
          <w:szCs w:val="21"/>
          <w:lang w:eastAsia="nl-NL"/>
        </w:rPr>
        <w:t>daarom die plaatsen vermijden</w:t>
      </w:r>
      <w:r w:rsidRPr="00C00582">
        <w:rPr>
          <w:rFonts w:ascii="inherit" w:eastAsia="Times New Roman" w:hAnsi="inherit" w:cs="Times New Roman"/>
          <w:color w:val="000000"/>
          <w:sz w:val="21"/>
          <w:szCs w:val="21"/>
          <w:lang w:eastAsia="nl-NL"/>
        </w:rPr>
        <w:t xml:space="preserve">. Bedenk dat de Heer de zon, de maan, de sterren en de planeten heeft geschapen om de tijd voor ons te markeren (zie Genesis 1:14), maar we moeten Zijn schepping niet gebruiken om onze toekomst te voorspellen. Dat plaatst de schepping boven de Schepper. Christenen moeten de Chinese dierenriem met onderscheidingsvermogen benaderen, in het besef dat onze identiteit in Christus is, en niet in de sterren of de maan. Christenen hebben vrijheid, maar vrijheid vereist wijsheid. Praten over de Chinese dierenriem als een stukje geschiedenis of cultuur is anders dan het toepassen ervan om onze identiteit te definiëren. Onderzoek je hart om te bepalen of je je vertrouwen in de Heer hebt </w:t>
      </w:r>
      <w:r w:rsidR="001D407A">
        <w:rPr>
          <w:rFonts w:ascii="inherit" w:eastAsia="Times New Roman" w:hAnsi="inherit" w:cs="Times New Roman"/>
          <w:color w:val="000000"/>
          <w:sz w:val="21"/>
          <w:szCs w:val="21"/>
          <w:lang w:eastAsia="nl-NL"/>
        </w:rPr>
        <w:t xml:space="preserve">of die </w:t>
      </w:r>
      <w:r w:rsidRPr="00C00582">
        <w:rPr>
          <w:rFonts w:ascii="inherit" w:eastAsia="Times New Roman" w:hAnsi="inherit" w:cs="Times New Roman"/>
          <w:color w:val="000000"/>
          <w:sz w:val="21"/>
          <w:szCs w:val="21"/>
          <w:lang w:eastAsia="nl-NL"/>
        </w:rPr>
        <w:lastRenderedPageBreak/>
        <w:t xml:space="preserve">vervangen </w:t>
      </w:r>
      <w:r w:rsidR="001D407A">
        <w:rPr>
          <w:rFonts w:ascii="inherit" w:eastAsia="Times New Roman" w:hAnsi="inherit" w:cs="Times New Roman"/>
          <w:color w:val="000000"/>
          <w:sz w:val="21"/>
          <w:szCs w:val="21"/>
          <w:lang w:eastAsia="nl-NL"/>
        </w:rPr>
        <w:t xml:space="preserve">word </w:t>
      </w:r>
      <w:r w:rsidRPr="00C00582">
        <w:rPr>
          <w:rFonts w:ascii="inherit" w:eastAsia="Times New Roman" w:hAnsi="inherit" w:cs="Times New Roman"/>
          <w:color w:val="000000"/>
          <w:sz w:val="21"/>
          <w:szCs w:val="21"/>
          <w:lang w:eastAsia="nl-NL"/>
        </w:rPr>
        <w:t xml:space="preserve">door tekenen en wonderen in de schepping. Verder waarschuwde Paulus de vroege christenen in Korinthe dat niet alles wat toegestaan is nuttig is (1 Korintiërs 10:23). Zelfs als je naar de dierenriem </w:t>
      </w:r>
      <w:r w:rsidR="00572A99">
        <w:rPr>
          <w:rFonts w:ascii="inherit" w:eastAsia="Times New Roman" w:hAnsi="inherit" w:cs="Times New Roman"/>
          <w:color w:val="000000"/>
          <w:sz w:val="21"/>
          <w:szCs w:val="21"/>
          <w:lang w:eastAsia="nl-NL"/>
        </w:rPr>
        <w:t xml:space="preserve">kijkt kun je basluiten </w:t>
      </w:r>
      <w:r w:rsidRPr="00C00582">
        <w:rPr>
          <w:rFonts w:ascii="inherit" w:eastAsia="Times New Roman" w:hAnsi="inherit" w:cs="Times New Roman"/>
          <w:color w:val="000000"/>
          <w:sz w:val="21"/>
          <w:szCs w:val="21"/>
          <w:lang w:eastAsia="nl-NL"/>
        </w:rPr>
        <w:t xml:space="preserve"> of het nuttig is.</w:t>
      </w:r>
    </w:p>
    <w:p w14:paraId="5A4A2D6C" w14:textId="7A75BE9D" w:rsidR="00C00582" w:rsidRPr="00C00582" w:rsidRDefault="00C00582" w:rsidP="00572A99">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xml:space="preserve">Als christenen moeten we bereid zijn ons met bepaalde onderwerpen bezig te houden, en met het komende nieuwe maanjaar zullen we waarschijnlijk de gelegenheid hebben om de Chinese dierenriem te bespreken. Als je met andere christenen praat die de dierenriem serieus nemen, herinner hen dan aan wat de Bijbel zegt over astrologie en waarzeggerij. </w:t>
      </w:r>
      <w:r w:rsidR="00962EB8" w:rsidRPr="00962EB8">
        <w:rPr>
          <w:rFonts w:ascii="inherit" w:hAnsi="inherit"/>
          <w:color w:val="000000"/>
          <w:sz w:val="21"/>
        </w:rPr>
        <w:t>Christus leidt ons, niet de symbolen van de dierenriem of de sterren.</w:t>
      </w:r>
      <w:r w:rsidR="00962EB8">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Als je met niet-christenen spreekt, benader ze dan nieuwsgierig. Vraag hen waarom zij geloven dat de dierenriem impact heeft op hun leven. </w:t>
      </w:r>
      <w:r w:rsidR="00962EB8" w:rsidRPr="00962EB8">
        <w:rPr>
          <w:rFonts w:ascii="inherit" w:hAnsi="inherit"/>
          <w:color w:val="000000"/>
          <w:sz w:val="21"/>
        </w:rPr>
        <w:t>De dierenriem en astrologie zijn niet wetenschappelijk onderbouwd.</w:t>
      </w:r>
      <w:r w:rsidR="00962EB8">
        <w:rPr>
          <w:rFonts w:ascii="inherit" w:hAnsi="inherit"/>
          <w:color w:val="000000"/>
          <w:sz w:val="21"/>
        </w:rPr>
        <w:t xml:space="preserve"> </w:t>
      </w:r>
      <w:r w:rsidRPr="00C00582">
        <w:rPr>
          <w:rFonts w:ascii="inherit" w:eastAsia="Times New Roman" w:hAnsi="inherit" w:cs="Times New Roman"/>
          <w:color w:val="000000"/>
          <w:sz w:val="21"/>
          <w:szCs w:val="21"/>
          <w:lang w:eastAsia="nl-NL"/>
        </w:rPr>
        <w:t xml:space="preserve"> Vaak zijn mensen die zulke dingen gebruiken op zoek naar verbinding en begeleiding. Bied ze daarom een luisterend oor of moedig ze aan om begeleiding te zoeken bij een hulpverlener of een betrouwbare vriend (hopelijk jij</w:t>
      </w:r>
      <w:r w:rsidR="00572A99">
        <w:rPr>
          <w:rFonts w:ascii="inherit" w:eastAsia="Times New Roman" w:hAnsi="inherit" w:cs="Times New Roman"/>
          <w:color w:val="000000"/>
          <w:sz w:val="21"/>
          <w:szCs w:val="21"/>
          <w:lang w:eastAsia="nl-NL"/>
        </w:rPr>
        <w:t>zelf</w:t>
      </w:r>
      <w:r w:rsidRPr="00C00582">
        <w:rPr>
          <w:rFonts w:ascii="inherit" w:eastAsia="Times New Roman" w:hAnsi="inherit" w:cs="Times New Roman"/>
          <w:color w:val="000000"/>
          <w:sz w:val="21"/>
          <w:szCs w:val="21"/>
          <w:lang w:eastAsia="nl-NL"/>
        </w:rPr>
        <w:t>). De belangstelling voor waarzeggerij blijft toenemen met de opkomst van sociale media, dus christenen moeten bereid zijn om erover te praten en met zach</w:t>
      </w:r>
      <w:r w:rsidR="00572A99">
        <w:rPr>
          <w:rFonts w:ascii="inherit" w:eastAsia="Times New Roman" w:hAnsi="inherit" w:cs="Times New Roman"/>
          <w:color w:val="000000"/>
          <w:sz w:val="21"/>
          <w:szCs w:val="21"/>
          <w:lang w:eastAsia="nl-NL"/>
        </w:rPr>
        <w:t>tmoedigheid</w:t>
      </w:r>
      <w:r w:rsidRPr="00C00582">
        <w:rPr>
          <w:rFonts w:ascii="inherit" w:eastAsia="Times New Roman" w:hAnsi="inherit" w:cs="Times New Roman"/>
          <w:color w:val="000000"/>
          <w:sz w:val="21"/>
          <w:szCs w:val="21"/>
          <w:lang w:eastAsia="nl-NL"/>
        </w:rPr>
        <w:t xml:space="preserve"> en respect te reageren (1 Petrus 3:15). Het begrijpen van de basisgeschiedenis en overtuigingen achter de dierenriem zal ons helpen bedachtzaam te reageren, maar we moeten op onze hoede zijn om ervoor te zorgen dat we het zelf niet kritiekloos gaan absorberen, rekening houdend met het feit dat de vijand voortdurend op zoek is naar </w:t>
      </w:r>
      <w:r w:rsidR="00572A99">
        <w:rPr>
          <w:rFonts w:ascii="inherit" w:eastAsia="Times New Roman" w:hAnsi="inherit" w:cs="Times New Roman"/>
          <w:color w:val="000000"/>
          <w:sz w:val="21"/>
          <w:szCs w:val="21"/>
          <w:lang w:eastAsia="nl-NL"/>
        </w:rPr>
        <w:t>iets</w:t>
      </w:r>
      <w:r w:rsidRPr="00C00582">
        <w:rPr>
          <w:rFonts w:ascii="inherit" w:eastAsia="Times New Roman" w:hAnsi="inherit" w:cs="Times New Roman"/>
          <w:color w:val="000000"/>
          <w:sz w:val="21"/>
          <w:szCs w:val="21"/>
          <w:lang w:eastAsia="nl-NL"/>
        </w:rPr>
        <w:t xml:space="preserve"> om te verslinden. </w:t>
      </w:r>
      <w:r w:rsidR="00572A99" w:rsidRPr="00572A99">
        <w:rPr>
          <w:rFonts w:ascii="inherit" w:hAnsi="inherit"/>
          <w:color w:val="000000"/>
          <w:sz w:val="21"/>
        </w:rPr>
        <w:t>We dienen alert te blijven in ons geloof, zoals wordt aanbevolen in 1 Petrus 5:8-9 (NBV).</w:t>
      </w:r>
    </w:p>
    <w:p w14:paraId="6ABD819E" w14:textId="77777777"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t>Lindsey Medenwaldt</w:t>
      </w:r>
      <w:r w:rsidRPr="00C00582">
        <w:rPr>
          <w:rFonts w:ascii="inherit" w:eastAsia="Times New Roman" w:hAnsi="inherit" w:cs="Times New Roman"/>
          <w:color w:val="000000"/>
          <w:sz w:val="21"/>
          <w:szCs w:val="21"/>
          <w:lang w:eastAsia="nl-NL"/>
        </w:rPr>
        <w:t> is assistent-professor bedrijfskunde en economie aan Northwestern College en auteur van </w:t>
      </w:r>
      <w:r w:rsidRPr="00C00582">
        <w:rPr>
          <w:rFonts w:ascii="inherit" w:eastAsia="Times New Roman" w:hAnsi="inherit" w:cs="Times New Roman"/>
          <w:i/>
          <w:iCs/>
          <w:color w:val="000000"/>
          <w:sz w:val="21"/>
          <w:szCs w:val="21"/>
          <w:bdr w:val="none" w:sz="0" w:space="0" w:color="auto" w:frame="1"/>
          <w:lang w:eastAsia="nl-NL"/>
        </w:rPr>
        <w:t>Apologetiek voor het bouwen van bruggen </w:t>
      </w:r>
      <w:r w:rsidRPr="00C00582">
        <w:rPr>
          <w:rFonts w:ascii="inherit" w:eastAsia="Times New Roman" w:hAnsi="inherit" w:cs="Times New Roman"/>
          <w:color w:val="000000"/>
          <w:sz w:val="21"/>
          <w:szCs w:val="21"/>
          <w:lang w:eastAsia="nl-NL"/>
        </w:rPr>
        <w:t>(Oogsthuis, 2024). Ze heeft een masterdiploma in apologetiek en ethiek van het Denver Seminary, een JD van de St. Mary's School of Law en een masterdiploma in openbaar bestuur van de Midwestern State University.</w:t>
      </w:r>
    </w:p>
    <w:p w14:paraId="358E0F50" w14:textId="77777777"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7EC66776" w14:textId="6A5DFCD5" w:rsidR="00C00582" w:rsidRP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Dit artikel werd gepubliceerd  in de </w:t>
      </w:r>
      <w:r w:rsidRPr="00C00582">
        <w:rPr>
          <w:rFonts w:ascii="inherit" w:eastAsia="Times New Roman" w:hAnsi="inherit" w:cs="Times New Roman"/>
          <w:i/>
          <w:iCs/>
          <w:color w:val="000000"/>
          <w:sz w:val="21"/>
          <w:szCs w:val="21"/>
          <w:bdr w:val="none" w:sz="0" w:space="0" w:color="auto" w:frame="1"/>
          <w:lang w:eastAsia="nl-NL"/>
        </w:rPr>
        <w:t>Christelijk onderzoeksjournaal</w:t>
      </w:r>
      <w:r w:rsidRPr="00C00582">
        <w:rPr>
          <w:rFonts w:ascii="inherit" w:eastAsia="Times New Roman" w:hAnsi="inherit" w:cs="Times New Roman"/>
          <w:color w:val="000000"/>
          <w:sz w:val="21"/>
          <w:szCs w:val="21"/>
          <w:lang w:eastAsia="nl-NL"/>
        </w:rPr>
        <w:t>, Deel 49, nummer 01 (2026).</w:t>
      </w:r>
      <w:r>
        <w:rPr>
          <w:rFonts w:ascii="inherit" w:eastAsia="Times New Roman" w:hAnsi="inherit" w:cs="Times New Roman"/>
          <w:color w:val="000000"/>
          <w:sz w:val="21"/>
          <w:szCs w:val="21"/>
          <w:lang w:eastAsia="nl-NL"/>
        </w:rPr>
        <w:t xml:space="preserve"> </w:t>
      </w:r>
      <w:r w:rsidRPr="00C00582">
        <w:rPr>
          <w:rFonts w:ascii="inherit" w:eastAsia="Times New Roman" w:hAnsi="inherit" w:cs="Times New Roman"/>
          <w:color w:val="000000"/>
          <w:sz w:val="21"/>
          <w:szCs w:val="21"/>
          <w:lang w:eastAsia="nl-NL"/>
        </w:rPr>
        <w:t>https://www.equip.org/articles/the-lunar-new-year-animals-a-christian-examination-of-the-chinese-zodiac/</w:t>
      </w:r>
    </w:p>
    <w:p w14:paraId="730CF980" w14:textId="77777777" w:rsid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40FABB93" w14:textId="4FCFD436" w:rsidR="00C00582" w:rsidRP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Pr>
          <w:rFonts w:ascii="inherit" w:eastAsia="Times New Roman" w:hAnsi="inherit" w:cs="Times New Roman"/>
          <w:color w:val="000000"/>
          <w:sz w:val="21"/>
          <w:szCs w:val="21"/>
          <w:lang w:eastAsia="nl-NL"/>
        </w:rPr>
        <w:t>Vertaling: Gerard Feller</w:t>
      </w:r>
    </w:p>
    <w:p w14:paraId="03226E22" w14:textId="77777777" w:rsidR="00C00582" w:rsidRPr="00C00582" w:rsidRDefault="00784B62" w:rsidP="00C00582">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Pr>
          <w:rFonts w:ascii="Libre Franklin" w:eastAsia="Times New Roman" w:hAnsi="Libre Franklin" w:cs="Times New Roman"/>
          <w:noProof/>
          <w:color w:val="000000"/>
          <w:sz w:val="21"/>
          <w:szCs w:val="21"/>
          <w:lang w:eastAsia="nl-NL"/>
        </w:rPr>
        <w:pict w14:anchorId="3185C0FC">
          <v:rect id="_x0000_i1025" alt="" style="width:453.6pt;height:.05pt;mso-width-percent:0;mso-height-percent:0;mso-width-percent:0;mso-height-percent:0" o:hralign="center" o:hrstd="t" o:hr="t" fillcolor="#a0a0a0" stroked="f"/>
        </w:pict>
      </w:r>
    </w:p>
    <w:p w14:paraId="5AE7B8C2" w14:textId="77777777" w:rsidR="00C00582" w:rsidRPr="00C00582" w:rsidRDefault="00C00582" w:rsidP="00C00582">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 </w:t>
      </w:r>
    </w:p>
    <w:p w14:paraId="06A7E358" w14:textId="77777777" w:rsidR="00C00582" w:rsidRPr="00C00582" w:rsidRDefault="00C00582" w:rsidP="00C00582">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b/>
          <w:bCs/>
          <w:color w:val="000000"/>
          <w:sz w:val="21"/>
          <w:szCs w:val="21"/>
          <w:bdr w:val="none" w:sz="0" w:space="0" w:color="auto" w:frame="1"/>
          <w:lang w:eastAsia="nl-NL"/>
        </w:rPr>
        <w:lastRenderedPageBreak/>
        <w:t>NOTES</w:t>
      </w:r>
    </w:p>
    <w:p w14:paraId="71C94A8F" w14:textId="77777777" w:rsidR="00C00582" w:rsidRPr="00C00582" w:rsidRDefault="00C00582" w:rsidP="00C00582">
      <w:pPr>
        <w:numPr>
          <w:ilvl w:val="0"/>
          <w:numId w:val="1"/>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C00582">
        <w:rPr>
          <w:rFonts w:ascii="inherit" w:eastAsia="Times New Roman" w:hAnsi="inherit" w:cs="Times New Roman"/>
          <w:color w:val="000000"/>
          <w:sz w:val="16"/>
          <w:szCs w:val="16"/>
          <w:bdr w:val="none" w:sz="0" w:space="0" w:color="auto" w:frame="1"/>
          <w:vertAlign w:val="superscript"/>
          <w:lang w:eastAsia="nl-NL"/>
        </w:rPr>
        <w:t>[</w:t>
      </w:r>
      <w:r w:rsidRPr="00C00582">
        <w:rPr>
          <w:rFonts w:ascii="Libre Franklin" w:eastAsia="Times New Roman" w:hAnsi="Libre Franklin" w:cs="Times New Roman"/>
          <w:color w:val="000000"/>
          <w:sz w:val="21"/>
          <w:szCs w:val="21"/>
          <w:lang w:eastAsia="nl-NL"/>
        </w:rPr>
        <w:t>TED-Ed, “De mythe achter de Chinese dierenriem — Megan Campisi en Pen-Pen Chen,” 26 januari 2017, YouTube, video, 4:22, https://youtu.be/may2s9j4RLk?si=QDR7Mb-Rf_PmtLuR.</w:t>
      </w:r>
    </w:p>
    <w:p w14:paraId="523E3481" w14:textId="77777777" w:rsidR="00C00582" w:rsidRPr="00C00582" w:rsidRDefault="00C00582" w:rsidP="00C00582">
      <w:pPr>
        <w:numPr>
          <w:ilvl w:val="0"/>
          <w:numId w:val="1"/>
        </w:numPr>
        <w:shd w:val="clear" w:color="auto" w:fill="FFFFFF"/>
        <w:spacing w:after="168" w:line="240" w:lineRule="auto"/>
        <w:textAlignment w:val="baseline"/>
        <w:rPr>
          <w:rFonts w:ascii="Libre Franklin" w:eastAsia="Times New Roman" w:hAnsi="Libre Franklin" w:cs="Times New Roman"/>
          <w:color w:val="000000"/>
          <w:sz w:val="21"/>
          <w:szCs w:val="21"/>
          <w:lang w:eastAsia="nl-NL"/>
        </w:rPr>
      </w:pPr>
      <w:r w:rsidRPr="00C00582">
        <w:rPr>
          <w:rFonts w:ascii="Libre Franklin" w:eastAsia="Times New Roman" w:hAnsi="Libre Franklin" w:cs="Times New Roman"/>
          <w:color w:val="000000"/>
          <w:sz w:val="21"/>
          <w:szCs w:val="21"/>
          <w:lang w:eastAsia="nl-NL"/>
        </w:rPr>
        <w:t>Het confucianisme is een filosofie die China doordrong tijdens de zesde en vijfde eeuw voor Christus. Het is een manier om naar het leven te kijken en rekening te houden met zaken als wereldbeeld en ethiek. Zie voor meer informatie “Confucianm,” Britannica, https://www.britannica.com/topic/Confucianism.</w:t>
      </w:r>
    </w:p>
    <w:p w14:paraId="37710990" w14:textId="77777777" w:rsidR="00C00582" w:rsidRPr="00C00582" w:rsidRDefault="00C00582" w:rsidP="00C00582">
      <w:pPr>
        <w:numPr>
          <w:ilvl w:val="0"/>
          <w:numId w:val="1"/>
        </w:num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C00582">
        <w:rPr>
          <w:rFonts w:ascii="Libre Franklin" w:eastAsia="Times New Roman" w:hAnsi="Libre Franklin" w:cs="Times New Roman"/>
          <w:color w:val="000000"/>
          <w:sz w:val="21"/>
          <w:szCs w:val="21"/>
          <w:lang w:eastAsia="nl-NL"/>
        </w:rPr>
        <w:t>Zie Victor Grech, “De invloed van de Chinese dierenriem op de man-vrouwverhouding bij de geboorte in Hong Kong,” </w:t>
      </w:r>
      <w:r w:rsidRPr="00C00582">
        <w:rPr>
          <w:rFonts w:ascii="inherit" w:eastAsia="Times New Roman" w:hAnsi="inherit" w:cs="Times New Roman"/>
          <w:i/>
          <w:iCs/>
          <w:color w:val="000000"/>
          <w:sz w:val="21"/>
          <w:szCs w:val="21"/>
          <w:bdr w:val="none" w:sz="0" w:space="0" w:color="auto" w:frame="1"/>
          <w:lang w:eastAsia="nl-NL"/>
        </w:rPr>
        <w:t>Tijdschrift van de Chinese Medische Vereniging </w:t>
      </w:r>
      <w:r w:rsidRPr="00C00582">
        <w:rPr>
          <w:rFonts w:ascii="Libre Franklin" w:eastAsia="Times New Roman" w:hAnsi="Libre Franklin" w:cs="Times New Roman"/>
          <w:color w:val="000000"/>
          <w:sz w:val="21"/>
          <w:szCs w:val="21"/>
          <w:lang w:eastAsia="nl-NL"/>
        </w:rPr>
        <w:t>78 (2015): 287-91, https://www.sciencedirect.com/science/article/pii/S1726490115000659; Katharina Buchholz, “Stoten “Dragon Babies” het Chinese geboortecijfer op?” Statista, 29 januari 2025, https://www.statista.com/chart/31733/live-births-per-1000-people-in-china–1980-2022-/.</w:t>
      </w:r>
    </w:p>
    <w:p w14:paraId="0688A4D8"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Zie Anthony Kuhn, “China geeft de schuld aan geiten voor 2015 Daling in geboortecijfer,” NPR, 23 januari 2016, https://www.npr.org/sections/goatsandsoda/2016/01/23/463971750/china-blames-goats-for-2015-drop-in-birth-rate; Een oud Chinees gezegde luidt: “Negen van de tien mensen geboren in het Jaar van het Schaap zullen zwaar lijden.” Si Huan, “Bijgeloof betekent minder baby's in het jaar van het schaap,” English China News Service, 11 november 2014, https://www.ecns.cn/2014/11-26/144401.shtml.</w:t>
      </w:r>
    </w:p>
    <w:p w14:paraId="4328A98B"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Zie Shuan Sim, “Chinees Nieuwjaar: toename van C-secties in Hong Kong in de aanloop naar het Jaar van de Geit,” International Business Times, 16 februari 2015, https://www.ibtimes.com/chinese-new-year-c-sections-increase-hong-kong-leading-year-goat-1817710; Eunice Yoon, “Jaar van het Schaap: waarom haasten Chinese moeders zich om te bevallen?” CNBC, 18 februari 2015, https://www.cnbc.com/2015/02/18/chinas-moms-rush-to-give-birth-ahead-of-year-of-the-sheep.html.</w:t>
      </w:r>
    </w:p>
    <w:p w14:paraId="09FD0062"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China volgt nu een traditionele zevendaagse week, maar duizenden jaren geleden heeft het zich geabonneerd op een tiendaagse week.</w:t>
      </w:r>
    </w:p>
    <w:p w14:paraId="4A045CA2"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China Culture, “Heavenly Stems and Earthly Branches — Origin of the Ten Heavenly Stems,” 21 december 2010, geraadpleegd op 15 januari 2026, https://en.chinaculture.org/chineseway/2010-12/21/content_402062_4.htm.</w:t>
      </w:r>
    </w:p>
    <w:p w14:paraId="24629310"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Voor meer informatie over Yin Yang, zie Robin R. Wang, “Yinyang (Yin-yang),” Internet Encyclopedia of Philosophy, geraadpleegd op 22 januari 2026, https://iep.utm.edu/yinyang/.</w:t>
      </w:r>
    </w:p>
    <w:p w14:paraId="74B088FA" w14:textId="77777777" w:rsidR="00C00582" w:rsidRPr="00C00582" w:rsidRDefault="00C00582" w:rsidP="00C00582">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Tai Chi is een oude krijgskunst die begon in het oude China en langzame bewegingen, meditatie en een focus op ademhaling omvat. Zie voor meer informatie “Tai Chi: What You Need to Know,” National Center for Complementary and Integrative Health, geraadpleegd op 22 januari 2026, https://www.nccih.nih.gov/health/tai-chi-what-you-need-to-know. Voor meer informatie over christenen en vechtsporten, zie BJ Oropeza, “Should A Christian Practice the Martial Arts?” </w:t>
      </w:r>
      <w:r w:rsidRPr="00C00582">
        <w:rPr>
          <w:rFonts w:ascii="inherit" w:eastAsia="Times New Roman" w:hAnsi="inherit" w:cs="Times New Roman"/>
          <w:i/>
          <w:iCs/>
          <w:color w:val="000000"/>
          <w:sz w:val="21"/>
          <w:szCs w:val="21"/>
          <w:bdr w:val="none" w:sz="0" w:space="0" w:color="auto" w:frame="1"/>
          <w:lang w:eastAsia="nl-NL"/>
        </w:rPr>
        <w:t>Christelijk onderzoeksjournaal</w:t>
      </w:r>
      <w:r w:rsidRPr="00C00582">
        <w:rPr>
          <w:rFonts w:ascii="inherit" w:eastAsia="Times New Roman" w:hAnsi="inherit" w:cs="Times New Roman"/>
          <w:color w:val="000000"/>
          <w:sz w:val="21"/>
          <w:szCs w:val="21"/>
          <w:lang w:eastAsia="nl-NL"/>
        </w:rPr>
        <w:t>, bijgewerkt op 26 augustus 2024, </w:t>
      </w:r>
      <w:hyperlink r:id="rId6" w:history="1">
        <w:r w:rsidRPr="00C00582">
          <w:rPr>
            <w:rFonts w:ascii="inherit" w:eastAsia="Times New Roman" w:hAnsi="inherit" w:cs="Times New Roman"/>
            <w:color w:val="000000"/>
            <w:sz w:val="21"/>
            <w:szCs w:val="21"/>
            <w:u w:val="single"/>
            <w:bdr w:val="none" w:sz="0" w:space="0" w:color="auto" w:frame="1"/>
            <w:lang w:eastAsia="nl-NL"/>
          </w:rPr>
          <w:t>https://www.equip.org/articles/should-a-christian-practice-the-martial-arts/</w:t>
        </w:r>
      </w:hyperlink>
      <w:r w:rsidRPr="00C00582">
        <w:rPr>
          <w:rFonts w:ascii="inherit" w:eastAsia="Times New Roman" w:hAnsi="inherit" w:cs="Times New Roman"/>
          <w:color w:val="000000"/>
          <w:sz w:val="21"/>
          <w:szCs w:val="21"/>
          <w:lang w:eastAsia="nl-NL"/>
        </w:rPr>
        <w:t>.</w:t>
      </w:r>
    </w:p>
    <w:p w14:paraId="3383D98E" w14:textId="77777777" w:rsidR="00C00582" w:rsidRPr="00C00582" w:rsidRDefault="00C00582" w:rsidP="00C00582">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Voor meer informatie over qi, zie Lindsey Medenwaldt, “Enhancing Your Energy the New Age Way: Understanding Auras, Chakras, and Qi,” Christian Research Journal, bijgewerkt op 19 januari 2026 </w:t>
      </w:r>
      <w:hyperlink r:id="rId7" w:history="1">
        <w:r w:rsidRPr="00C00582">
          <w:rPr>
            <w:rFonts w:ascii="inherit" w:eastAsia="Times New Roman" w:hAnsi="inherit" w:cs="Times New Roman"/>
            <w:color w:val="000000"/>
            <w:sz w:val="21"/>
            <w:szCs w:val="21"/>
            <w:u w:val="single"/>
            <w:bdr w:val="none" w:sz="0" w:space="0" w:color="auto" w:frame="1"/>
            <w:lang w:eastAsia="nl-NL"/>
          </w:rPr>
          <w:t>https://www.equip.org/articles/enhancing-your-energy-the-new-age-way-understanding-auras-chakras-and-qi/</w:t>
        </w:r>
      </w:hyperlink>
      <w:r w:rsidRPr="00C00582">
        <w:rPr>
          <w:rFonts w:ascii="inherit" w:eastAsia="Times New Roman" w:hAnsi="inherit" w:cs="Times New Roman"/>
          <w:color w:val="000000"/>
          <w:sz w:val="21"/>
          <w:szCs w:val="21"/>
          <w:lang w:eastAsia="nl-NL"/>
        </w:rPr>
        <w:t>.</w:t>
      </w:r>
    </w:p>
    <w:p w14:paraId="643DE44A"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“Chinese dierenriem Liefde en haat: de meest uitdagende tekenkoppelingen,” HowStuffWorks, 19 februari 2025, https://entertainment.howstuffworks.com/horoscopes-astrology/chinese-zodiac-enemy-signs.htm.</w:t>
      </w:r>
    </w:p>
    <w:p w14:paraId="356BE491" w14:textId="77777777" w:rsidR="00C00582" w:rsidRPr="00C00582" w:rsidRDefault="00C00582" w:rsidP="00C00582">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Zie Jiarong Li et al., “Geloven Corporate Managers in Geluk? Bewijs van het Chinese dierenriemeffect,” </w:t>
      </w:r>
      <w:r w:rsidRPr="00C00582">
        <w:rPr>
          <w:rFonts w:ascii="inherit" w:eastAsia="Times New Roman" w:hAnsi="inherit" w:cs="Times New Roman"/>
          <w:i/>
          <w:iCs/>
          <w:color w:val="000000"/>
          <w:sz w:val="21"/>
          <w:szCs w:val="21"/>
          <w:bdr w:val="none" w:sz="0" w:space="0" w:color="auto" w:frame="1"/>
          <w:lang w:eastAsia="nl-NL"/>
        </w:rPr>
        <w:t>International Review of Financial Analysis</w:t>
      </w:r>
      <w:r w:rsidRPr="00C00582">
        <w:rPr>
          <w:rFonts w:ascii="inherit" w:eastAsia="Times New Roman" w:hAnsi="inherit" w:cs="Times New Roman"/>
          <w:color w:val="000000"/>
          <w:sz w:val="21"/>
          <w:szCs w:val="21"/>
          <w:lang w:eastAsia="nl-NL"/>
        </w:rPr>
        <w:t xml:space="preserve"> 77 (2021), </w:t>
      </w:r>
      <w:r w:rsidRPr="00C00582">
        <w:rPr>
          <w:rFonts w:ascii="inherit" w:eastAsia="Times New Roman" w:hAnsi="inherit" w:cs="Times New Roman"/>
          <w:color w:val="000000"/>
          <w:sz w:val="21"/>
          <w:szCs w:val="21"/>
          <w:lang w:eastAsia="nl-NL"/>
        </w:rPr>
        <w:lastRenderedPageBreak/>
        <w:t>https://doi.org/10.1016/j.irfa.2021.101861; Huixiang Zeng et al., “Bestaat het Effect van het Jaar Taboe? Empirisch bewijs van Senior Managers’ Zodiac Year en bedrijfsinefficiënte investeringen,” </w:t>
      </w:r>
      <w:r w:rsidRPr="00C00582">
        <w:rPr>
          <w:rFonts w:ascii="inherit" w:eastAsia="Times New Roman" w:hAnsi="inherit" w:cs="Times New Roman"/>
          <w:i/>
          <w:iCs/>
          <w:color w:val="000000"/>
          <w:sz w:val="21"/>
          <w:szCs w:val="21"/>
          <w:bdr w:val="none" w:sz="0" w:space="0" w:color="auto" w:frame="1"/>
          <w:lang w:eastAsia="nl-NL"/>
        </w:rPr>
        <w:t>De British Accounting Review </w:t>
      </w:r>
      <w:r w:rsidRPr="00C00582">
        <w:rPr>
          <w:rFonts w:ascii="inherit" w:eastAsia="Times New Roman" w:hAnsi="inherit" w:cs="Times New Roman"/>
          <w:color w:val="000000"/>
          <w:sz w:val="21"/>
          <w:szCs w:val="21"/>
          <w:lang w:eastAsia="nl-NL"/>
        </w:rPr>
        <w:t>54, nee. 6 (2022), https://doi.org/10.1016/j.bar.2022.101114.</w:t>
      </w:r>
    </w:p>
    <w:p w14:paraId="072C67EB" w14:textId="77777777" w:rsidR="00C00582" w:rsidRPr="00C00582" w:rsidRDefault="00C00582" w:rsidP="00C00582">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C00582">
        <w:rPr>
          <w:rFonts w:ascii="inherit" w:eastAsia="Times New Roman" w:hAnsi="inherit" w:cs="Times New Roman"/>
          <w:color w:val="000000"/>
          <w:sz w:val="21"/>
          <w:szCs w:val="21"/>
          <w:lang w:eastAsia="nl-NL"/>
        </w:rPr>
        <w:t>Uit een recent onderzoek is gebleken dat astrologen niet beter presteerden dan gissen, en betere resultaten kwamen van betrouwbaardere persoonlijkheidstests zoals de Big 5. Zie “Kunnen astrologen ons eigenlijk iets over onszelf vertellen?” voor meer informatie over de betrouwbaarheid van astrologie Psychology Today, bijgewerkt op 6 februari 2025, https://www.psychologytoday.com/us/blog/clearer-thinking-today/202502/can-astrologers-outperform-random-chance.</w:t>
      </w:r>
    </w:p>
    <w:p w14:paraId="27A5BAC7" w14:textId="77777777" w:rsidR="007E5BD2" w:rsidRDefault="007E5BD2"/>
    <w:sectPr w:rsidR="007E5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orldwide">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9556C"/>
    <w:multiLevelType w:val="multilevel"/>
    <w:tmpl w:val="CF6A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25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82"/>
    <w:rsid w:val="000B1AA0"/>
    <w:rsid w:val="000B5062"/>
    <w:rsid w:val="001B59F7"/>
    <w:rsid w:val="001D407A"/>
    <w:rsid w:val="00225361"/>
    <w:rsid w:val="002E22CF"/>
    <w:rsid w:val="003B7413"/>
    <w:rsid w:val="004778B3"/>
    <w:rsid w:val="00572A99"/>
    <w:rsid w:val="006544BD"/>
    <w:rsid w:val="00672973"/>
    <w:rsid w:val="006D5872"/>
    <w:rsid w:val="006F597E"/>
    <w:rsid w:val="007757DB"/>
    <w:rsid w:val="00784B62"/>
    <w:rsid w:val="007C4176"/>
    <w:rsid w:val="007E5BD2"/>
    <w:rsid w:val="00893F5A"/>
    <w:rsid w:val="00920BC2"/>
    <w:rsid w:val="00962EB8"/>
    <w:rsid w:val="00971F30"/>
    <w:rsid w:val="009B7206"/>
    <w:rsid w:val="009D2561"/>
    <w:rsid w:val="00BD7B44"/>
    <w:rsid w:val="00BE2344"/>
    <w:rsid w:val="00C00582"/>
    <w:rsid w:val="00CD4B01"/>
    <w:rsid w:val="00CE6901"/>
    <w:rsid w:val="00D66106"/>
    <w:rsid w:val="00E95D65"/>
    <w:rsid w:val="00F56E9F"/>
    <w:rsid w:val="00F96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A1D6"/>
  <w15:chartTrackingRefBased/>
  <w15:docId w15:val="{0213C8CB-669F-CF42-8E33-4D3CE719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C005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00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quip.org/articles/enhancing-your-energy-the-new-age-way-understanding-auras-chakras-and-q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articles/should-a-christian-practice-the-martial-ar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3375</Words>
  <Characters>19410</Characters>
  <Application>Microsoft Office Word</Application>
  <DocSecurity>0</DocSecurity>
  <Lines>294</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2026-03-02T20:43:00Z</dcterms:created>
  <dcterms:modified xsi:type="dcterms:W3CDTF">2026-03-02T20:43:00Z</dcterms:modified>
</cp:coreProperties>
</file>