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9797" w14:textId="174EC760" w:rsidR="003976CB" w:rsidRPr="00283585" w:rsidRDefault="001B1C47" w:rsidP="003976CB">
      <w:pPr>
        <w:shd w:val="clear" w:color="auto" w:fill="FFFFFF"/>
        <w:spacing w:after="384" w:line="408" w:lineRule="atLeast"/>
        <w:textAlignment w:val="baseline"/>
        <w:rPr>
          <w:rFonts w:ascii="inherit" w:eastAsia="Times New Roman" w:hAnsi="inherit" w:cs="Times New Roman"/>
          <w:b/>
          <w:bCs/>
          <w:color w:val="000000"/>
          <w:sz w:val="36"/>
          <w:szCs w:val="36"/>
          <w:lang w:eastAsia="nl-NL"/>
        </w:rPr>
      </w:pPr>
      <w:r w:rsidRPr="00283585">
        <w:rPr>
          <w:rFonts w:ascii="inherit" w:eastAsia="Times New Roman" w:hAnsi="inherit" w:cs="Times New Roman"/>
          <w:b/>
          <w:bCs/>
          <w:color w:val="000000"/>
          <w:sz w:val="36"/>
          <w:szCs w:val="36"/>
          <w:lang w:eastAsia="nl-NL"/>
        </w:rPr>
        <w:t>Meer aandacht</w:t>
      </w:r>
      <w:r w:rsidR="003523D1">
        <w:rPr>
          <w:rFonts w:ascii="inherit" w:eastAsia="Times New Roman" w:hAnsi="inherit" w:cs="Times New Roman"/>
          <w:b/>
          <w:bCs/>
          <w:color w:val="000000"/>
          <w:sz w:val="36"/>
          <w:szCs w:val="36"/>
          <w:lang w:eastAsia="nl-NL"/>
        </w:rPr>
        <w:t xml:space="preserve"> en succes</w:t>
      </w:r>
      <w:r w:rsidRPr="00283585">
        <w:rPr>
          <w:rFonts w:ascii="inherit" w:eastAsia="Times New Roman" w:hAnsi="inherit" w:cs="Times New Roman"/>
          <w:b/>
          <w:bCs/>
          <w:color w:val="000000"/>
          <w:sz w:val="36"/>
          <w:szCs w:val="36"/>
          <w:lang w:eastAsia="nl-NL"/>
        </w:rPr>
        <w:t xml:space="preserve"> door boosheid online </w:t>
      </w:r>
    </w:p>
    <w:p w14:paraId="7397A9C0" w14:textId="0D0762F2" w:rsidR="001B1C47" w:rsidRPr="001B1C47" w:rsidRDefault="001B1C47" w:rsidP="003976CB">
      <w:pPr>
        <w:shd w:val="clear" w:color="auto" w:fill="FFFFFF"/>
        <w:spacing w:after="384" w:line="408" w:lineRule="atLeast"/>
        <w:textAlignment w:val="baseline"/>
        <w:rPr>
          <w:rFonts w:ascii="inherit" w:eastAsia="Times New Roman" w:hAnsi="inherit" w:cs="Times New Roman"/>
          <w:b/>
          <w:bCs/>
          <w:color w:val="000000"/>
          <w:sz w:val="24"/>
          <w:szCs w:val="24"/>
          <w:lang w:eastAsia="nl-NL"/>
        </w:rPr>
      </w:pPr>
      <w:r w:rsidRPr="001B1C47">
        <w:rPr>
          <w:rFonts w:ascii="inherit" w:eastAsia="Times New Roman" w:hAnsi="inherit" w:cs="Times New Roman"/>
          <w:b/>
          <w:bCs/>
          <w:color w:val="000000"/>
          <w:sz w:val="24"/>
          <w:szCs w:val="24"/>
          <w:lang w:eastAsia="nl-NL"/>
        </w:rPr>
        <w:t>Door Jay Watts</w:t>
      </w:r>
    </w:p>
    <w:p w14:paraId="6D948254" w14:textId="1A656AF3" w:rsidR="00966B24" w:rsidRPr="006A1F5A" w:rsidRDefault="00966B24" w:rsidP="006A1F5A">
      <w:pPr>
        <w:shd w:val="clear" w:color="auto" w:fill="FFFFFF"/>
        <w:spacing w:before="120" w:after="240" w:line="408" w:lineRule="atLeast"/>
        <w:ind w:left="57"/>
        <w:textAlignment w:val="baseline"/>
        <w:rPr>
          <w:rFonts w:ascii="inherit" w:eastAsia="Times New Roman" w:hAnsi="inherit" w:cs="Times New Roman"/>
          <w:b/>
          <w:bCs/>
          <w:color w:val="000000"/>
          <w:sz w:val="20"/>
          <w:szCs w:val="20"/>
          <w:lang w:eastAsia="nl-NL"/>
        </w:rPr>
      </w:pPr>
      <w:r w:rsidRPr="006A1F5A">
        <w:rPr>
          <w:rFonts w:ascii="inherit" w:eastAsia="Times New Roman" w:hAnsi="inherit" w:cs="Times New Roman"/>
          <w:b/>
          <w:bCs/>
          <w:color w:val="000000"/>
          <w:sz w:val="20"/>
          <w:szCs w:val="20"/>
          <w:lang w:eastAsia="nl-NL"/>
        </w:rPr>
        <w:t>Inleiding</w:t>
      </w:r>
    </w:p>
    <w:p w14:paraId="4F3D3E5F" w14:textId="77777777" w:rsidR="00966B24" w:rsidRPr="006A1F5A" w:rsidRDefault="00966B24" w:rsidP="006A1F5A">
      <w:pPr>
        <w:spacing w:before="120" w:after="240" w:line="300" w:lineRule="atLeast"/>
        <w:ind w:left="57"/>
        <w:rPr>
          <w:rFonts w:ascii="Aptos" w:hAnsi="Aptos"/>
          <w:b/>
          <w:bCs/>
          <w:color w:val="424242"/>
          <w:sz w:val="20"/>
          <w:szCs w:val="20"/>
          <w:shd w:val="clear" w:color="auto" w:fill="F5F5F5"/>
        </w:rPr>
      </w:pPr>
      <w:r w:rsidRPr="006A1F5A">
        <w:rPr>
          <w:rFonts w:ascii="Aptos" w:hAnsi="Aptos"/>
          <w:b/>
          <w:bCs/>
          <w:color w:val="424242"/>
          <w:sz w:val="20"/>
          <w:szCs w:val="20"/>
          <w:shd w:val="clear" w:color="auto" w:fill="F5F5F5"/>
        </w:rPr>
        <w:t xml:space="preserve">Ideale interesses versus algoritmische interesses. </w:t>
      </w:r>
    </w:p>
    <w:p w14:paraId="49F6ED25" w14:textId="77777777" w:rsidR="00966B24" w:rsidRPr="006A1F5A" w:rsidRDefault="00966B24" w:rsidP="006A1F5A">
      <w:pPr>
        <w:shd w:val="clear" w:color="auto" w:fill="FFFFFF"/>
        <w:spacing w:before="120" w:after="240" w:line="408" w:lineRule="atLeast"/>
        <w:ind w:left="57"/>
        <w:textAlignment w:val="baseline"/>
        <w:rPr>
          <w:rFonts w:ascii="inherit" w:eastAsia="Times New Roman" w:hAnsi="inherit" w:cs="Times New Roman"/>
          <w:b/>
          <w:bCs/>
          <w:color w:val="000000"/>
          <w:sz w:val="20"/>
          <w:szCs w:val="20"/>
          <w:bdr w:val="none" w:sz="0" w:space="0" w:color="auto" w:frame="1"/>
          <w:lang w:eastAsia="nl-NL"/>
        </w:rPr>
      </w:pPr>
      <w:r w:rsidRPr="006A1F5A">
        <w:rPr>
          <w:rFonts w:ascii="inherit" w:eastAsia="Times New Roman" w:hAnsi="inherit" w:cs="Times New Roman"/>
          <w:b/>
          <w:bCs/>
          <w:color w:val="000000"/>
          <w:sz w:val="20"/>
          <w:szCs w:val="20"/>
          <w:bdr w:val="none" w:sz="0" w:space="0" w:color="auto" w:frame="1"/>
          <w:lang w:eastAsia="nl-NL"/>
        </w:rPr>
        <w:t>Het Confrontatie Effect. </w:t>
      </w:r>
    </w:p>
    <w:p w14:paraId="0A66EA75" w14:textId="77777777" w:rsidR="00966B24" w:rsidRPr="006A1F5A" w:rsidRDefault="00966B24" w:rsidP="006A1F5A">
      <w:pPr>
        <w:shd w:val="clear" w:color="auto" w:fill="FFFFFF"/>
        <w:spacing w:before="120" w:after="240" w:line="408" w:lineRule="atLeast"/>
        <w:ind w:left="57"/>
        <w:textAlignment w:val="baseline"/>
        <w:rPr>
          <w:rFonts w:ascii="inherit" w:eastAsia="Times New Roman" w:hAnsi="inherit" w:cs="Times New Roman"/>
          <w:b/>
          <w:bCs/>
          <w:color w:val="000000"/>
          <w:sz w:val="20"/>
          <w:szCs w:val="20"/>
          <w:bdr w:val="none" w:sz="0" w:space="0" w:color="auto" w:frame="1"/>
          <w:lang w:eastAsia="nl-NL"/>
        </w:rPr>
      </w:pPr>
      <w:r w:rsidRPr="006A1F5A">
        <w:rPr>
          <w:rFonts w:ascii="inherit" w:eastAsia="Times New Roman" w:hAnsi="inherit" w:cs="Times New Roman"/>
          <w:b/>
          <w:bCs/>
          <w:color w:val="000000"/>
          <w:sz w:val="20"/>
          <w:szCs w:val="20"/>
          <w:bdr w:val="none" w:sz="0" w:space="0" w:color="auto" w:frame="1"/>
          <w:lang w:eastAsia="nl-NL"/>
        </w:rPr>
        <w:t>Conflict Ondernemers. </w:t>
      </w:r>
    </w:p>
    <w:p w14:paraId="3325A45A" w14:textId="77777777" w:rsidR="00966B24" w:rsidRPr="006A1F5A" w:rsidRDefault="00966B24" w:rsidP="006A1F5A">
      <w:pPr>
        <w:pStyle w:val="p1"/>
        <w:spacing w:before="120" w:beforeAutospacing="0" w:after="240" w:afterAutospacing="0"/>
        <w:ind w:left="57"/>
        <w:rPr>
          <w:b/>
          <w:bCs/>
          <w:sz w:val="20"/>
          <w:szCs w:val="20"/>
        </w:rPr>
      </w:pPr>
      <w:r w:rsidRPr="006A1F5A">
        <w:rPr>
          <w:b/>
          <w:bCs/>
          <w:sz w:val="20"/>
          <w:szCs w:val="20"/>
        </w:rPr>
        <w:t>Dwaasheid en onzinnige ideeën</w:t>
      </w:r>
    </w:p>
    <w:p w14:paraId="052D1BAC" w14:textId="77777777" w:rsidR="00966B24" w:rsidRPr="006A1F5A" w:rsidRDefault="00966B24" w:rsidP="006A1F5A">
      <w:pPr>
        <w:shd w:val="clear" w:color="auto" w:fill="FFFFFF"/>
        <w:spacing w:before="120" w:after="240" w:line="408" w:lineRule="atLeast"/>
        <w:ind w:left="57"/>
        <w:textAlignment w:val="baseline"/>
        <w:rPr>
          <w:rFonts w:ascii="inherit" w:eastAsia="Times New Roman" w:hAnsi="inherit" w:cs="Times New Roman"/>
          <w:b/>
          <w:bCs/>
          <w:color w:val="000000"/>
          <w:sz w:val="20"/>
          <w:szCs w:val="20"/>
          <w:bdr w:val="none" w:sz="0" w:space="0" w:color="auto" w:frame="1"/>
          <w:lang w:eastAsia="nl-NL"/>
        </w:rPr>
      </w:pPr>
      <w:r w:rsidRPr="006A1F5A">
        <w:rPr>
          <w:rFonts w:ascii="inherit" w:eastAsia="Times New Roman" w:hAnsi="inherit" w:cs="Times New Roman"/>
          <w:b/>
          <w:bCs/>
          <w:color w:val="000000"/>
          <w:sz w:val="20"/>
          <w:szCs w:val="20"/>
          <w:bdr w:val="none" w:sz="0" w:space="0" w:color="auto" w:frame="1"/>
          <w:lang w:eastAsia="nl-NL"/>
        </w:rPr>
        <w:t>Jezus gooide tafels omver. </w:t>
      </w:r>
    </w:p>
    <w:p w14:paraId="247EEB1F" w14:textId="77777777" w:rsidR="006A1F5A" w:rsidRDefault="006A1F5A" w:rsidP="003976CB">
      <w:pPr>
        <w:shd w:val="clear" w:color="auto" w:fill="FFFFFF"/>
        <w:spacing w:after="384" w:line="408" w:lineRule="atLeast"/>
        <w:textAlignment w:val="baseline"/>
        <w:rPr>
          <w:rFonts w:ascii="inherit" w:eastAsia="Times New Roman" w:hAnsi="inherit" w:cs="Times New Roman"/>
          <w:b/>
          <w:bCs/>
          <w:color w:val="000000"/>
          <w:sz w:val="21"/>
          <w:szCs w:val="21"/>
          <w:lang w:eastAsia="nl-NL"/>
        </w:rPr>
      </w:pPr>
    </w:p>
    <w:p w14:paraId="4988782B" w14:textId="21F73A29" w:rsidR="003976CB" w:rsidRPr="001B1C47" w:rsidRDefault="001B1C47" w:rsidP="003976CB">
      <w:pPr>
        <w:shd w:val="clear" w:color="auto" w:fill="FFFFFF"/>
        <w:spacing w:after="384" w:line="408" w:lineRule="atLeast"/>
        <w:textAlignment w:val="baseline"/>
        <w:rPr>
          <w:rFonts w:ascii="inherit" w:eastAsia="Times New Roman" w:hAnsi="inherit" w:cs="Times New Roman"/>
          <w:b/>
          <w:bCs/>
          <w:color w:val="000000"/>
          <w:sz w:val="21"/>
          <w:szCs w:val="21"/>
          <w:lang w:eastAsia="nl-NL"/>
        </w:rPr>
      </w:pPr>
      <w:r w:rsidRPr="001B1C47">
        <w:rPr>
          <w:rFonts w:ascii="inherit" w:eastAsia="Times New Roman" w:hAnsi="inherit" w:cs="Times New Roman"/>
          <w:b/>
          <w:bCs/>
          <w:color w:val="000000"/>
          <w:sz w:val="21"/>
          <w:szCs w:val="21"/>
          <w:lang w:eastAsia="nl-NL"/>
        </w:rPr>
        <w:t>Inleiding</w:t>
      </w:r>
    </w:p>
    <w:p w14:paraId="2FB448D4" w14:textId="04B56FB2" w:rsidR="00601F50" w:rsidRDefault="00601F50" w:rsidP="00601F50">
      <w:pPr>
        <w:spacing w:line="300" w:lineRule="atLeast"/>
        <w:rPr>
          <w:rStyle w:val="apple-converted-space"/>
          <w:rFonts w:ascii="Segoe UI" w:hAnsi="Segoe UI" w:cs="Segoe UI"/>
          <w:color w:val="000000"/>
          <w:sz w:val="21"/>
          <w:szCs w:val="21"/>
        </w:rPr>
      </w:pPr>
      <w:r>
        <w:rPr>
          <w:rFonts w:ascii="Segoe UI" w:hAnsi="Segoe UI" w:cs="Segoe UI"/>
          <w:color w:val="000000"/>
          <w:sz w:val="21"/>
          <w:szCs w:val="21"/>
        </w:rPr>
        <w:t xml:space="preserve">Onlangs vroeg een dominee mij wat ik vond van een christelijke spreker die vaak in het openbaar spreekt. Hij had moeite met de manier waarop deze spreker vaak provocerend en hard overkomt. Ik zei dat ik normaal liever niet over andere sprekers praat, maar deze persoon kwam de laatste tijd </w:t>
      </w:r>
      <w:r w:rsidR="00D67224">
        <w:rPr>
          <w:rFonts w:ascii="Segoe UI" w:hAnsi="Segoe UI" w:cs="Segoe UI"/>
          <w:color w:val="000000"/>
          <w:sz w:val="21"/>
          <w:szCs w:val="21"/>
        </w:rPr>
        <w:t xml:space="preserve">wel </w:t>
      </w:r>
      <w:r>
        <w:rPr>
          <w:rFonts w:ascii="Segoe UI" w:hAnsi="Segoe UI" w:cs="Segoe UI"/>
          <w:color w:val="000000"/>
          <w:sz w:val="21"/>
          <w:szCs w:val="21"/>
        </w:rPr>
        <w:t>vak</w:t>
      </w:r>
      <w:r w:rsidR="00D67224">
        <w:rPr>
          <w:rFonts w:ascii="Segoe UI" w:hAnsi="Segoe UI" w:cs="Segoe UI"/>
          <w:color w:val="000000"/>
          <w:sz w:val="21"/>
          <w:szCs w:val="21"/>
        </w:rPr>
        <w:t>er</w:t>
      </w:r>
      <w:r>
        <w:rPr>
          <w:rFonts w:ascii="Segoe UI" w:hAnsi="Segoe UI" w:cs="Segoe UI"/>
          <w:color w:val="000000"/>
          <w:sz w:val="21"/>
          <w:szCs w:val="21"/>
        </w:rPr>
        <w:t xml:space="preserve"> ter sprake in gesprekken. In plaats van hem persoonlijk te bekritiseren, stelde ik voor om te kijken naar bredere culturele factoren die mensen kunnen aanzetten tot slechte manieren van communiceren. Simpel gezegd: de manier waarop het internet werkt, kan mensen in de bediening aanmoedigen om zich onaardig of grof te gedragen.</w:t>
      </w:r>
      <w:r>
        <w:rPr>
          <w:rStyle w:val="apple-converted-space"/>
          <w:rFonts w:ascii="Segoe UI" w:hAnsi="Segoe UI" w:cs="Segoe UI"/>
          <w:color w:val="000000"/>
          <w:sz w:val="21"/>
          <w:szCs w:val="21"/>
        </w:rPr>
        <w:t> </w:t>
      </w:r>
    </w:p>
    <w:p w14:paraId="5E70A895" w14:textId="77777777" w:rsidR="001B1C47" w:rsidRPr="001B1C47" w:rsidRDefault="001B1C47" w:rsidP="00601F50">
      <w:pPr>
        <w:spacing w:line="300" w:lineRule="atLeast"/>
        <w:rPr>
          <w:rFonts w:ascii="Aptos" w:hAnsi="Aptos"/>
          <w:b/>
          <w:bCs/>
          <w:color w:val="424242"/>
          <w:sz w:val="21"/>
          <w:szCs w:val="21"/>
          <w:shd w:val="clear" w:color="auto" w:fill="F5F5F5"/>
        </w:rPr>
      </w:pPr>
      <w:r w:rsidRPr="001B1C47">
        <w:rPr>
          <w:rFonts w:ascii="Aptos" w:hAnsi="Aptos"/>
          <w:b/>
          <w:bCs/>
          <w:color w:val="424242"/>
          <w:sz w:val="21"/>
          <w:szCs w:val="21"/>
          <w:shd w:val="clear" w:color="auto" w:fill="F5F5F5"/>
        </w:rPr>
        <w:t xml:space="preserve">Ideale interesses versus algoritmische interesses. </w:t>
      </w:r>
    </w:p>
    <w:p w14:paraId="38FD5743" w14:textId="1BB5FBC4" w:rsidR="0011515B" w:rsidRDefault="001B1C47" w:rsidP="0011515B">
      <w:pPr>
        <w:pStyle w:val="Normaalweb"/>
        <w:spacing w:line="300" w:lineRule="atLeast"/>
        <w:rPr>
          <w:rFonts w:ascii="Segoe UI" w:hAnsi="Segoe UI" w:cs="Segoe UI"/>
          <w:color w:val="000000"/>
          <w:sz w:val="21"/>
          <w:szCs w:val="21"/>
        </w:rPr>
      </w:pPr>
      <w:r>
        <w:rPr>
          <w:rFonts w:ascii="Aptos" w:hAnsi="Aptos"/>
          <w:color w:val="424242"/>
          <w:sz w:val="21"/>
          <w:szCs w:val="21"/>
          <w:shd w:val="clear" w:color="auto" w:fill="F5F5F5"/>
        </w:rPr>
        <w:t xml:space="preserve">Ten eerste moeten we onderscheid maken tussen twee verschillende belangenconcepten. Een persoon kan onderwerpen hebben die hem </w:t>
      </w:r>
      <w:r w:rsidR="0011515B">
        <w:rPr>
          <w:rFonts w:ascii="Aptos" w:hAnsi="Aptos"/>
          <w:color w:val="424242"/>
          <w:sz w:val="21"/>
          <w:szCs w:val="21"/>
          <w:shd w:val="clear" w:color="auto" w:fill="F5F5F5"/>
        </w:rPr>
        <w:t>persoonlijk</w:t>
      </w:r>
      <w:r>
        <w:rPr>
          <w:rFonts w:ascii="Aptos" w:hAnsi="Aptos"/>
          <w:color w:val="424242"/>
          <w:sz w:val="21"/>
          <w:szCs w:val="21"/>
          <w:shd w:val="clear" w:color="auto" w:fill="F5F5F5"/>
        </w:rPr>
        <w:t xml:space="preserve"> interesseren. God, rechtvaardigheid, eerlijkheid, gelijkheid, kansen, enzovoort kunnen allemaal onderwerpen van belang zijn, net als zaken als militaire geschiedenis, universiteitsvoetbal en boekenclubs. </w:t>
      </w:r>
      <w:r w:rsidR="0011515B">
        <w:rPr>
          <w:rFonts w:ascii="Segoe UI" w:hAnsi="Segoe UI" w:cs="Segoe UI"/>
          <w:color w:val="000000"/>
          <w:sz w:val="21"/>
          <w:szCs w:val="21"/>
        </w:rPr>
        <w:t xml:space="preserve">Deze interesses zijn meestal gezond en </w:t>
      </w:r>
      <w:r w:rsidR="00D67224">
        <w:rPr>
          <w:rFonts w:ascii="Segoe UI" w:hAnsi="Segoe UI" w:cs="Segoe UI"/>
          <w:color w:val="000000"/>
          <w:sz w:val="21"/>
          <w:szCs w:val="21"/>
        </w:rPr>
        <w:t xml:space="preserve">hebben vaak met </w:t>
      </w:r>
      <w:r w:rsidR="0011515B">
        <w:rPr>
          <w:rFonts w:ascii="Segoe UI" w:hAnsi="Segoe UI" w:cs="Segoe UI"/>
          <w:color w:val="000000"/>
          <w:sz w:val="21"/>
          <w:szCs w:val="21"/>
        </w:rPr>
        <w:t>een ideaalbeeld</w:t>
      </w:r>
      <w:r w:rsidR="00D67224">
        <w:rPr>
          <w:rFonts w:ascii="Segoe UI" w:hAnsi="Segoe UI" w:cs="Segoe UI"/>
          <w:color w:val="000000"/>
          <w:sz w:val="21"/>
          <w:szCs w:val="21"/>
        </w:rPr>
        <w:t xml:space="preserve"> te maken</w:t>
      </w:r>
      <w:r w:rsidR="0011515B">
        <w:rPr>
          <w:rFonts w:ascii="Segoe UI" w:hAnsi="Segoe UI" w:cs="Segoe UI"/>
          <w:color w:val="000000"/>
          <w:sz w:val="21"/>
          <w:szCs w:val="21"/>
        </w:rPr>
        <w:t xml:space="preserve">. Als je iemand vraagt waar hij of zij interesse in heeft, noemt diegene vaak dingen die laten zien wie hij of zij graag wil zijn. Computers, telefoons en het internet doen dit anders. </w:t>
      </w:r>
      <w:r w:rsidR="0011515B" w:rsidRPr="0011515B">
        <w:rPr>
          <w:rFonts w:ascii="Segoe UI" w:hAnsi="Segoe UI" w:cs="Segoe UI"/>
          <w:b/>
          <w:bCs/>
          <w:color w:val="000000"/>
          <w:sz w:val="21"/>
          <w:szCs w:val="21"/>
        </w:rPr>
        <w:t xml:space="preserve">Zij bepalen onze interesses op basis van wat onze aandacht trekt tijdens het scrollen. </w:t>
      </w:r>
      <w:r w:rsidR="0011515B">
        <w:rPr>
          <w:rFonts w:ascii="Segoe UI" w:hAnsi="Segoe UI" w:cs="Segoe UI"/>
          <w:color w:val="000000"/>
          <w:sz w:val="21"/>
          <w:szCs w:val="21"/>
        </w:rPr>
        <w:t>Deze interesses laten niet zien wie we graag willen zijn, maar waar we automatisch naar blijven kijken. Sociale</w:t>
      </w:r>
      <w:r w:rsidR="0011515B">
        <w:rPr>
          <w:rFonts w:ascii="Segoe UI" w:hAnsi="Segoe UI" w:cs="Segoe UI"/>
          <w:color w:val="000000"/>
          <w:sz w:val="21"/>
          <w:szCs w:val="21"/>
        </w:rPr>
        <w:noBreakHyphen/>
        <w:t>media</w:t>
      </w:r>
      <w:r w:rsidR="0011515B">
        <w:rPr>
          <w:rFonts w:ascii="Segoe UI" w:hAnsi="Segoe UI" w:cs="Segoe UI"/>
          <w:color w:val="000000"/>
          <w:sz w:val="21"/>
          <w:szCs w:val="21"/>
        </w:rPr>
        <w:noBreakHyphen/>
        <w:t>programma’s kiezen berichten vooral op basis van hoeveel aandacht en reacties ze krijgen, niet op hoe goed of waardevol de inhoud is.</w:t>
      </w:r>
    </w:p>
    <w:p w14:paraId="2964EFBE" w14:textId="185D89A6" w:rsidR="0011515B" w:rsidRDefault="001B1C47" w:rsidP="00601F50">
      <w:pPr>
        <w:spacing w:line="300" w:lineRule="atLeast"/>
        <w:rPr>
          <w:rFonts w:ascii="Aptos" w:hAnsi="Aptos"/>
          <w:color w:val="424242"/>
          <w:sz w:val="21"/>
          <w:szCs w:val="21"/>
          <w:shd w:val="clear" w:color="auto" w:fill="F5F5F5"/>
        </w:rPr>
      </w:pPr>
      <w:r>
        <w:rPr>
          <w:rFonts w:ascii="Aptos" w:hAnsi="Aptos"/>
          <w:color w:val="424242"/>
          <w:sz w:val="21"/>
          <w:szCs w:val="21"/>
          <w:shd w:val="clear" w:color="auto" w:fill="F5F5F5"/>
        </w:rPr>
        <w:t xml:space="preserve">De gevoeligheid van de algoritmen registreert meer dan de likes en </w:t>
      </w:r>
      <w:r w:rsidR="003523D1">
        <w:rPr>
          <w:rFonts w:ascii="Aptos" w:hAnsi="Aptos"/>
          <w:color w:val="424242"/>
          <w:sz w:val="21"/>
          <w:szCs w:val="21"/>
          <w:shd w:val="clear" w:color="auto" w:fill="F5F5F5"/>
        </w:rPr>
        <w:t>delingen</w:t>
      </w:r>
      <w:r>
        <w:rPr>
          <w:rFonts w:ascii="Aptos" w:hAnsi="Aptos"/>
          <w:color w:val="424242"/>
          <w:sz w:val="21"/>
          <w:szCs w:val="21"/>
          <w:shd w:val="clear" w:color="auto" w:fill="F5F5F5"/>
        </w:rPr>
        <w:t xml:space="preserve"> van een gebruiker. Als we tijdens het scrollen op een </w:t>
      </w:r>
      <w:r w:rsidR="003523D1">
        <w:rPr>
          <w:rFonts w:ascii="Aptos" w:hAnsi="Aptos"/>
          <w:color w:val="424242"/>
          <w:sz w:val="21"/>
          <w:szCs w:val="21"/>
          <w:shd w:val="clear" w:color="auto" w:fill="F5F5F5"/>
        </w:rPr>
        <w:t xml:space="preserve">beeld </w:t>
      </w:r>
      <w:r>
        <w:rPr>
          <w:rFonts w:ascii="Aptos" w:hAnsi="Aptos"/>
          <w:color w:val="424242"/>
          <w:sz w:val="21"/>
          <w:szCs w:val="21"/>
          <w:shd w:val="clear" w:color="auto" w:fill="F5F5F5"/>
        </w:rPr>
        <w:t xml:space="preserve">of video pauzeren, wordt dit genoteerd. Als we in de </w:t>
      </w:r>
      <w:r w:rsidR="003523D1">
        <w:rPr>
          <w:rFonts w:ascii="Aptos" w:hAnsi="Aptos"/>
          <w:color w:val="424242"/>
          <w:sz w:val="21"/>
          <w:szCs w:val="21"/>
          <w:shd w:val="clear" w:color="auto" w:fill="F5F5F5"/>
        </w:rPr>
        <w:t xml:space="preserve">reacties van </w:t>
      </w:r>
      <w:r w:rsidR="003523D1">
        <w:rPr>
          <w:rFonts w:ascii="Aptos" w:hAnsi="Aptos"/>
          <w:color w:val="424242"/>
          <w:sz w:val="21"/>
          <w:szCs w:val="21"/>
          <w:shd w:val="clear" w:color="auto" w:fill="F5F5F5"/>
        </w:rPr>
        <w:lastRenderedPageBreak/>
        <w:t xml:space="preserve">een bericht </w:t>
      </w:r>
      <w:r>
        <w:rPr>
          <w:rFonts w:ascii="Aptos" w:hAnsi="Aptos"/>
          <w:color w:val="424242"/>
          <w:sz w:val="21"/>
          <w:szCs w:val="21"/>
          <w:shd w:val="clear" w:color="auto" w:fill="F5F5F5"/>
        </w:rPr>
        <w:t xml:space="preserve"> kijken, wordt dit genoteerd. Mijn eigen </w:t>
      </w:r>
      <w:r w:rsidR="00CC3867">
        <w:rPr>
          <w:rFonts w:ascii="Aptos" w:hAnsi="Aptos"/>
          <w:color w:val="424242"/>
          <w:sz w:val="21"/>
          <w:szCs w:val="21"/>
          <w:shd w:val="clear" w:color="auto" w:fill="F5F5F5"/>
        </w:rPr>
        <w:t xml:space="preserve">pop-ups </w:t>
      </w:r>
      <w:r>
        <w:rPr>
          <w:rFonts w:ascii="Aptos" w:hAnsi="Aptos"/>
          <w:color w:val="424242"/>
          <w:sz w:val="21"/>
          <w:szCs w:val="21"/>
          <w:shd w:val="clear" w:color="auto" w:fill="F5F5F5"/>
        </w:rPr>
        <w:t xml:space="preserve">op sociale media bevat voorspelbare aanwijzingen op het gebied van wetenschap, geschiedenis, aardrijkskunde en geloof, omdat ik </w:t>
      </w:r>
      <w:r w:rsidR="00CC3867">
        <w:rPr>
          <w:rFonts w:ascii="Aptos" w:hAnsi="Aptos"/>
          <w:color w:val="424242"/>
          <w:sz w:val="21"/>
          <w:szCs w:val="21"/>
          <w:shd w:val="clear" w:color="auto" w:fill="F5F5F5"/>
        </w:rPr>
        <w:t xml:space="preserve">met name </w:t>
      </w:r>
      <w:r>
        <w:rPr>
          <w:rFonts w:ascii="Aptos" w:hAnsi="Aptos"/>
          <w:color w:val="424242"/>
          <w:sz w:val="21"/>
          <w:szCs w:val="21"/>
          <w:shd w:val="clear" w:color="auto" w:fill="F5F5F5"/>
        </w:rPr>
        <w:t xml:space="preserve">verslagen op deze gebieden volg. Het bevat ook minder voor de hand liggende aanwijzingen, zoals het schoonmaken en trimmen van paardenhoeven en het maken van wapens van schroot, dingen waar ik nooit een bewuste interesse in heb getoond, maar die blijkbaar lang genoeg </w:t>
      </w:r>
      <w:r w:rsidR="00CC3867">
        <w:rPr>
          <w:rFonts w:ascii="Aptos" w:hAnsi="Aptos"/>
          <w:color w:val="424242"/>
          <w:sz w:val="21"/>
          <w:szCs w:val="21"/>
          <w:shd w:val="clear" w:color="auto" w:fill="F5F5F5"/>
        </w:rPr>
        <w:t xml:space="preserve">opgeslagen werden </w:t>
      </w:r>
      <w:r>
        <w:rPr>
          <w:rFonts w:ascii="Aptos" w:hAnsi="Aptos"/>
          <w:color w:val="424242"/>
          <w:sz w:val="21"/>
          <w:szCs w:val="21"/>
          <w:shd w:val="clear" w:color="auto" w:fill="F5F5F5"/>
        </w:rPr>
        <w:t xml:space="preserve">tijdens het scrollen, zodat het algoritme er nota van nam en me </w:t>
      </w:r>
      <w:r w:rsidR="00D67224">
        <w:rPr>
          <w:rFonts w:ascii="Aptos" w:hAnsi="Aptos"/>
          <w:color w:val="424242"/>
          <w:sz w:val="21"/>
          <w:szCs w:val="21"/>
          <w:shd w:val="clear" w:color="auto" w:fill="F5F5F5"/>
        </w:rPr>
        <w:t xml:space="preserve">een </w:t>
      </w:r>
      <w:r>
        <w:rPr>
          <w:rFonts w:ascii="Aptos" w:hAnsi="Aptos"/>
          <w:color w:val="424242"/>
          <w:sz w:val="21"/>
          <w:szCs w:val="21"/>
          <w:shd w:val="clear" w:color="auto" w:fill="F5F5F5"/>
        </w:rPr>
        <w:t xml:space="preserve">soortgelijke inhoud gaf. En het punt is: het klopt. Ik zal stoppen met scrollen en kijken naar </w:t>
      </w:r>
      <w:r w:rsidR="00D67224">
        <w:rPr>
          <w:rFonts w:ascii="Aptos" w:hAnsi="Aptos"/>
          <w:color w:val="424242"/>
          <w:sz w:val="21"/>
          <w:szCs w:val="21"/>
          <w:shd w:val="clear" w:color="auto" w:fill="F5F5F5"/>
        </w:rPr>
        <w:t xml:space="preserve">een </w:t>
      </w:r>
      <w:r>
        <w:rPr>
          <w:rFonts w:ascii="Aptos" w:hAnsi="Aptos"/>
          <w:color w:val="424242"/>
          <w:sz w:val="21"/>
          <w:szCs w:val="21"/>
          <w:shd w:val="clear" w:color="auto" w:fill="F5F5F5"/>
        </w:rPr>
        <w:t xml:space="preserve">verroest metaal dat </w:t>
      </w:r>
      <w:r w:rsidR="00D67224">
        <w:rPr>
          <w:rFonts w:ascii="Aptos" w:hAnsi="Aptos"/>
          <w:color w:val="424242"/>
          <w:sz w:val="21"/>
          <w:szCs w:val="21"/>
          <w:shd w:val="clear" w:color="auto" w:fill="F5F5F5"/>
        </w:rPr>
        <w:t>gesmeed is als een</w:t>
      </w:r>
      <w:r>
        <w:rPr>
          <w:rFonts w:ascii="Aptos" w:hAnsi="Aptos"/>
          <w:color w:val="424242"/>
          <w:sz w:val="21"/>
          <w:szCs w:val="21"/>
          <w:shd w:val="clear" w:color="auto" w:fill="F5F5F5"/>
        </w:rPr>
        <w:t xml:space="preserve"> stalen dolk uit Damascus. Die vaststelling werd gedaan in een moment, of </w:t>
      </w:r>
      <w:r w:rsidR="00D67224">
        <w:rPr>
          <w:rFonts w:ascii="Aptos" w:hAnsi="Aptos"/>
          <w:color w:val="424242"/>
          <w:sz w:val="21"/>
          <w:szCs w:val="21"/>
          <w:shd w:val="clear" w:color="auto" w:fill="F5F5F5"/>
        </w:rPr>
        <w:t xml:space="preserve">op </w:t>
      </w:r>
      <w:r>
        <w:rPr>
          <w:rFonts w:ascii="Aptos" w:hAnsi="Aptos"/>
          <w:color w:val="424242"/>
          <w:sz w:val="21"/>
          <w:szCs w:val="21"/>
          <w:shd w:val="clear" w:color="auto" w:fill="F5F5F5"/>
        </w:rPr>
        <w:t>herhaalde momenten, waarin mij iets onbekends werd getoond binnen</w:t>
      </w:r>
      <w:r w:rsidR="00D67224">
        <w:rPr>
          <w:rFonts w:ascii="Aptos" w:hAnsi="Aptos"/>
          <w:color w:val="424242"/>
          <w:sz w:val="21"/>
          <w:szCs w:val="21"/>
          <w:shd w:val="clear" w:color="auto" w:fill="F5F5F5"/>
        </w:rPr>
        <w:t xml:space="preserve"> de</w:t>
      </w:r>
      <w:r>
        <w:rPr>
          <w:rFonts w:ascii="Aptos" w:hAnsi="Aptos"/>
          <w:color w:val="424242"/>
          <w:sz w:val="21"/>
          <w:szCs w:val="21"/>
          <w:shd w:val="clear" w:color="auto" w:fill="F5F5F5"/>
        </w:rPr>
        <w:t xml:space="preserve"> stortvloed aan inhoud en </w:t>
      </w:r>
      <w:r w:rsidR="00E2724A">
        <w:rPr>
          <w:rFonts w:ascii="Aptos" w:hAnsi="Aptos"/>
          <w:color w:val="424242"/>
          <w:sz w:val="21"/>
          <w:szCs w:val="21"/>
          <w:shd w:val="clear" w:color="auto" w:fill="F5F5F5"/>
        </w:rPr>
        <w:t xml:space="preserve">ik </w:t>
      </w:r>
      <w:r>
        <w:rPr>
          <w:rFonts w:ascii="Aptos" w:hAnsi="Aptos"/>
          <w:color w:val="424242"/>
          <w:sz w:val="21"/>
          <w:szCs w:val="21"/>
          <w:shd w:val="clear" w:color="auto" w:fill="F5F5F5"/>
        </w:rPr>
        <w:t>met meetbare interesse reageerde</w:t>
      </w:r>
      <w:r w:rsidR="00380340">
        <w:rPr>
          <w:rFonts w:ascii="Aptos" w:hAnsi="Aptos"/>
          <w:color w:val="424242"/>
          <w:sz w:val="21"/>
          <w:szCs w:val="21"/>
          <w:shd w:val="clear" w:color="auto" w:fill="F5F5F5"/>
        </w:rPr>
        <w:t>.</w:t>
      </w:r>
      <w:r w:rsidR="00E2724A">
        <w:rPr>
          <w:rFonts w:ascii="Aptos" w:hAnsi="Aptos"/>
          <w:color w:val="424242"/>
          <w:sz w:val="21"/>
          <w:szCs w:val="21"/>
          <w:shd w:val="clear" w:color="auto" w:fill="F5F5F5"/>
        </w:rPr>
        <w:t xml:space="preserve"> G</w:t>
      </w:r>
      <w:r>
        <w:rPr>
          <w:rFonts w:ascii="Aptos" w:hAnsi="Aptos"/>
          <w:color w:val="424242"/>
          <w:sz w:val="21"/>
          <w:szCs w:val="21"/>
          <w:shd w:val="clear" w:color="auto" w:fill="F5F5F5"/>
        </w:rPr>
        <w:t xml:space="preserve">enoeg om binnen enkele seconden te onderscheiden hoe ik reageer op </w:t>
      </w:r>
      <w:r w:rsidR="00E2724A">
        <w:rPr>
          <w:rFonts w:ascii="Aptos" w:hAnsi="Aptos"/>
          <w:color w:val="424242"/>
          <w:sz w:val="21"/>
          <w:szCs w:val="21"/>
          <w:shd w:val="clear" w:color="auto" w:fill="F5F5F5"/>
        </w:rPr>
        <w:t xml:space="preserve">verroest metaal en messen. Een van mijn kinderen krijgt automatisch </w:t>
      </w:r>
      <w:r>
        <w:rPr>
          <w:rFonts w:ascii="Aptos" w:hAnsi="Aptos"/>
          <w:color w:val="424242"/>
          <w:sz w:val="21"/>
          <w:szCs w:val="21"/>
          <w:shd w:val="clear" w:color="auto" w:fill="F5F5F5"/>
        </w:rPr>
        <w:t xml:space="preserve">fragmenten uit realityshows., maar ik zie </w:t>
      </w:r>
      <w:r w:rsidR="00E2724A">
        <w:rPr>
          <w:rFonts w:ascii="Aptos" w:hAnsi="Aptos"/>
          <w:color w:val="424242"/>
          <w:sz w:val="21"/>
          <w:szCs w:val="21"/>
          <w:shd w:val="clear" w:color="auto" w:fill="F5F5F5"/>
        </w:rPr>
        <w:t xml:space="preserve">die </w:t>
      </w:r>
      <w:r>
        <w:rPr>
          <w:rFonts w:ascii="Aptos" w:hAnsi="Aptos"/>
          <w:color w:val="424242"/>
          <w:sz w:val="21"/>
          <w:szCs w:val="21"/>
          <w:shd w:val="clear" w:color="auto" w:fill="F5F5F5"/>
        </w:rPr>
        <w:t xml:space="preserve">nooit. Dit betekent dat makers van christelijke inhoud, net als </w:t>
      </w:r>
      <w:r w:rsidR="00E2724A">
        <w:rPr>
          <w:rFonts w:ascii="Aptos" w:hAnsi="Aptos"/>
          <w:color w:val="424242"/>
          <w:sz w:val="21"/>
          <w:szCs w:val="21"/>
          <w:shd w:val="clear" w:color="auto" w:fill="F5F5F5"/>
        </w:rPr>
        <w:t>iedereen</w:t>
      </w:r>
      <w:r>
        <w:rPr>
          <w:rFonts w:ascii="Aptos" w:hAnsi="Aptos"/>
          <w:color w:val="424242"/>
          <w:sz w:val="21"/>
          <w:szCs w:val="21"/>
          <w:shd w:val="clear" w:color="auto" w:fill="F5F5F5"/>
        </w:rPr>
        <w:t xml:space="preserve">, </w:t>
      </w:r>
      <w:r w:rsidR="00E2724A">
        <w:rPr>
          <w:rFonts w:ascii="Aptos" w:hAnsi="Aptos"/>
          <w:color w:val="424242"/>
          <w:sz w:val="21"/>
          <w:szCs w:val="21"/>
          <w:shd w:val="clear" w:color="auto" w:fill="F5F5F5"/>
        </w:rPr>
        <w:t xml:space="preserve">direct </w:t>
      </w:r>
      <w:r>
        <w:rPr>
          <w:rFonts w:ascii="Aptos" w:hAnsi="Aptos"/>
          <w:color w:val="424242"/>
          <w:sz w:val="21"/>
          <w:szCs w:val="21"/>
          <w:shd w:val="clear" w:color="auto" w:fill="F5F5F5"/>
        </w:rPr>
        <w:t xml:space="preserve">de aandacht van </w:t>
      </w:r>
      <w:r w:rsidR="00E2724A">
        <w:rPr>
          <w:rFonts w:ascii="Aptos" w:hAnsi="Aptos"/>
          <w:color w:val="424242"/>
          <w:sz w:val="21"/>
          <w:szCs w:val="21"/>
          <w:shd w:val="clear" w:color="auto" w:fill="F5F5F5"/>
        </w:rPr>
        <w:t xml:space="preserve">mensen die eindeloos blijven scrollen </w:t>
      </w:r>
      <w:r>
        <w:rPr>
          <w:rFonts w:ascii="Aptos" w:hAnsi="Aptos"/>
          <w:color w:val="424242"/>
          <w:sz w:val="21"/>
          <w:szCs w:val="21"/>
          <w:shd w:val="clear" w:color="auto" w:fill="F5F5F5"/>
        </w:rPr>
        <w:t xml:space="preserve"> moeten trekken</w:t>
      </w:r>
      <w:r w:rsidR="00E2724A">
        <w:rPr>
          <w:rFonts w:ascii="Aptos" w:hAnsi="Aptos"/>
          <w:color w:val="424242"/>
          <w:sz w:val="21"/>
          <w:szCs w:val="21"/>
          <w:shd w:val="clear" w:color="auto" w:fill="F5F5F5"/>
        </w:rPr>
        <w:t xml:space="preserve"> </w:t>
      </w:r>
      <w:r>
        <w:rPr>
          <w:rFonts w:ascii="Aptos" w:hAnsi="Aptos"/>
          <w:color w:val="424242"/>
          <w:sz w:val="21"/>
          <w:szCs w:val="21"/>
          <w:shd w:val="clear" w:color="auto" w:fill="F5F5F5"/>
        </w:rPr>
        <w:t xml:space="preserve">1. </w:t>
      </w:r>
    </w:p>
    <w:p w14:paraId="2B129EE7" w14:textId="68351669" w:rsidR="001B1C47" w:rsidRDefault="001B1C47" w:rsidP="00601F50">
      <w:pPr>
        <w:spacing w:line="300" w:lineRule="atLeast"/>
        <w:rPr>
          <w:rFonts w:ascii="inherit" w:eastAsia="Times New Roman" w:hAnsi="inherit" w:cs="Times New Roman"/>
          <w:color w:val="000000"/>
          <w:sz w:val="21"/>
          <w:szCs w:val="21"/>
          <w:lang w:eastAsia="nl-NL"/>
        </w:rPr>
      </w:pPr>
      <w:r>
        <w:rPr>
          <w:rFonts w:ascii="Aptos" w:hAnsi="Aptos"/>
          <w:color w:val="424242"/>
          <w:sz w:val="21"/>
          <w:szCs w:val="21"/>
          <w:shd w:val="clear" w:color="auto" w:fill="F5F5F5"/>
        </w:rPr>
        <w:t xml:space="preserve">Content moet zich onderscheiden van de stroom van </w:t>
      </w:r>
      <w:r w:rsidR="00D67224">
        <w:rPr>
          <w:rFonts w:ascii="Aptos" w:hAnsi="Aptos"/>
          <w:color w:val="424242"/>
          <w:sz w:val="21"/>
          <w:szCs w:val="21"/>
          <w:shd w:val="clear" w:color="auto" w:fill="F5F5F5"/>
        </w:rPr>
        <w:t xml:space="preserve">talloze </w:t>
      </w:r>
      <w:r>
        <w:rPr>
          <w:rFonts w:ascii="Aptos" w:hAnsi="Aptos"/>
          <w:color w:val="424242"/>
          <w:sz w:val="21"/>
          <w:szCs w:val="21"/>
          <w:shd w:val="clear" w:color="auto" w:fill="F5F5F5"/>
        </w:rPr>
        <w:t xml:space="preserve"> YouTube-video's en TikTok-materiaal gepubliceerd in een sociale media-industrie </w:t>
      </w:r>
      <w:r w:rsidR="00F57440">
        <w:rPr>
          <w:rFonts w:ascii="Aptos" w:hAnsi="Aptos"/>
          <w:color w:val="424242"/>
          <w:sz w:val="21"/>
          <w:szCs w:val="21"/>
          <w:shd w:val="clear" w:color="auto" w:fill="F5F5F5"/>
        </w:rPr>
        <w:t xml:space="preserve">waar </w:t>
      </w:r>
      <w:r>
        <w:rPr>
          <w:rFonts w:ascii="Aptos" w:hAnsi="Aptos"/>
          <w:color w:val="424242"/>
          <w:sz w:val="21"/>
          <w:szCs w:val="21"/>
          <w:shd w:val="clear" w:color="auto" w:fill="F5F5F5"/>
        </w:rPr>
        <w:t xml:space="preserve"> van honderden miljarden dollars</w:t>
      </w:r>
      <w:r w:rsidR="00F57440">
        <w:rPr>
          <w:rFonts w:ascii="Aptos" w:hAnsi="Aptos"/>
          <w:color w:val="424242"/>
          <w:sz w:val="21"/>
          <w:szCs w:val="21"/>
          <w:shd w:val="clear" w:color="auto" w:fill="F5F5F5"/>
        </w:rPr>
        <w:t xml:space="preserve"> in omgaan</w:t>
      </w:r>
      <w:r>
        <w:rPr>
          <w:rFonts w:ascii="Aptos" w:hAnsi="Aptos"/>
          <w:color w:val="424242"/>
          <w:sz w:val="21"/>
          <w:szCs w:val="21"/>
          <w:shd w:val="clear" w:color="auto" w:fill="F5F5F5"/>
        </w:rPr>
        <w:t>.</w:t>
      </w:r>
    </w:p>
    <w:p w14:paraId="52E6B76B" w14:textId="77777777" w:rsidR="00380340" w:rsidRDefault="00380340" w:rsidP="003976CB">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p>
    <w:p w14:paraId="6B9D186C" w14:textId="68A667BD" w:rsidR="00F1103A" w:rsidRDefault="003976CB" w:rsidP="003976CB">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3976CB">
        <w:rPr>
          <w:rFonts w:ascii="inherit" w:eastAsia="Times New Roman" w:hAnsi="inherit" w:cs="Times New Roman"/>
          <w:b/>
          <w:bCs/>
          <w:color w:val="000000"/>
          <w:sz w:val="21"/>
          <w:szCs w:val="21"/>
          <w:bdr w:val="none" w:sz="0" w:space="0" w:color="auto" w:frame="1"/>
          <w:lang w:eastAsia="nl-NL"/>
        </w:rPr>
        <w:t>Het Confrontatie Effect. </w:t>
      </w:r>
    </w:p>
    <w:p w14:paraId="067A5320" w14:textId="357E2BB0" w:rsidR="00853040" w:rsidRDefault="00F1103A" w:rsidP="00D67224">
      <w:pPr>
        <w:pStyle w:val="Normaalweb"/>
        <w:spacing w:line="300" w:lineRule="atLeast"/>
        <w:rPr>
          <w:rFonts w:ascii="Segoe UI" w:hAnsi="Segoe UI" w:cs="Segoe UI"/>
          <w:color w:val="000000"/>
          <w:sz w:val="21"/>
          <w:szCs w:val="21"/>
        </w:rPr>
      </w:pPr>
      <w:r>
        <w:rPr>
          <w:rFonts w:ascii="Aptos" w:hAnsi="Aptos"/>
          <w:color w:val="424242"/>
          <w:sz w:val="21"/>
          <w:szCs w:val="21"/>
          <w:shd w:val="clear" w:color="auto" w:fill="F5F5F5"/>
        </w:rPr>
        <w:t xml:space="preserve">Wat is de beste strategie voor </w:t>
      </w:r>
      <w:r w:rsidR="00853040">
        <w:rPr>
          <w:rFonts w:ascii="Aptos" w:hAnsi="Aptos"/>
          <w:color w:val="424242"/>
          <w:sz w:val="21"/>
          <w:szCs w:val="21"/>
          <w:shd w:val="clear" w:color="auto" w:fill="F5F5F5"/>
        </w:rPr>
        <w:t>betrokkenheid</w:t>
      </w:r>
      <w:r>
        <w:rPr>
          <w:rFonts w:ascii="Aptos" w:hAnsi="Aptos"/>
          <w:color w:val="424242"/>
          <w:sz w:val="21"/>
          <w:szCs w:val="21"/>
          <w:shd w:val="clear" w:color="auto" w:fill="F5F5F5"/>
        </w:rPr>
        <w:t xml:space="preserve">? </w:t>
      </w:r>
      <w:r w:rsidR="00853040" w:rsidRPr="00853040">
        <w:rPr>
          <w:rFonts w:ascii="Aptos" w:hAnsi="Aptos"/>
          <w:color w:val="424242"/>
          <w:sz w:val="21"/>
        </w:rPr>
        <w:t>Dit gebeurt wanneer mensen boos zijn.</w:t>
      </w:r>
      <w:r w:rsidR="00853040">
        <w:rPr>
          <w:rFonts w:ascii="Aptos" w:hAnsi="Aptos"/>
          <w:color w:val="424242"/>
          <w:sz w:val="21"/>
        </w:rPr>
        <w:t xml:space="preserve"> </w:t>
      </w:r>
      <w:r w:rsidR="00853040" w:rsidRPr="00853040">
        <w:rPr>
          <w:rFonts w:ascii="Segoe UI" w:hAnsi="Segoe UI" w:cs="Segoe UI"/>
          <w:color w:val="000000"/>
          <w:sz w:val="21"/>
          <w:szCs w:val="21"/>
        </w:rPr>
        <w:t xml:space="preserve"> </w:t>
      </w:r>
      <w:r w:rsidR="00853040">
        <w:rPr>
          <w:rFonts w:ascii="Segoe UI" w:hAnsi="Segoe UI" w:cs="Segoe UI"/>
          <w:color w:val="000000"/>
          <w:sz w:val="21"/>
          <w:szCs w:val="21"/>
        </w:rPr>
        <w:t xml:space="preserve">Een artikel uit 2024 zegt dat mensen online niet alleen kijken naar dingen waar ze het al mee eens </w:t>
      </w:r>
      <w:r w:rsidR="00D67224">
        <w:rPr>
          <w:rFonts w:ascii="Segoe UI" w:hAnsi="Segoe UI" w:cs="Segoe UI"/>
          <w:color w:val="000000"/>
          <w:sz w:val="21"/>
          <w:szCs w:val="21"/>
        </w:rPr>
        <w:t>zijn. Vaak</w:t>
      </w:r>
      <w:r w:rsidR="00853040">
        <w:rPr>
          <w:rFonts w:ascii="Segoe UI" w:hAnsi="Segoe UI" w:cs="Segoe UI"/>
          <w:color w:val="000000"/>
          <w:sz w:val="21"/>
          <w:szCs w:val="21"/>
        </w:rPr>
        <w:t xml:space="preserve"> reageren mensen juist sterker wanneer ze iemand zien die het totaal</w:t>
      </w:r>
      <w:r w:rsidR="00853040">
        <w:rPr>
          <w:rStyle w:val="apple-converted-space"/>
          <w:rFonts w:ascii="Segoe UI" w:eastAsiaTheme="majorEastAsia" w:hAnsi="Segoe UI" w:cs="Segoe UI"/>
          <w:color w:val="000000"/>
          <w:sz w:val="21"/>
          <w:szCs w:val="21"/>
        </w:rPr>
        <w:t> </w:t>
      </w:r>
      <w:r w:rsidR="00853040">
        <w:rPr>
          <w:rStyle w:val="Zwaar"/>
          <w:rFonts w:ascii="Segoe UI" w:eastAsiaTheme="majorEastAsia" w:hAnsi="Segoe UI" w:cs="Segoe UI"/>
          <w:color w:val="000000"/>
          <w:sz w:val="21"/>
          <w:szCs w:val="21"/>
        </w:rPr>
        <w:t>oneens</w:t>
      </w:r>
      <w:r w:rsidR="00853040">
        <w:rPr>
          <w:rStyle w:val="apple-converted-space"/>
          <w:rFonts w:ascii="Segoe UI" w:eastAsiaTheme="majorEastAsia" w:hAnsi="Segoe UI" w:cs="Segoe UI"/>
          <w:color w:val="000000"/>
          <w:sz w:val="21"/>
          <w:szCs w:val="21"/>
        </w:rPr>
        <w:t> </w:t>
      </w:r>
      <w:r w:rsidR="00853040">
        <w:rPr>
          <w:rFonts w:ascii="Segoe UI" w:hAnsi="Segoe UI" w:cs="Segoe UI"/>
          <w:color w:val="000000"/>
          <w:sz w:val="21"/>
          <w:szCs w:val="21"/>
        </w:rPr>
        <w:t xml:space="preserve">is met hun belangrijkste overtuigingen. </w:t>
      </w:r>
      <w:r w:rsidR="00D67224" w:rsidRPr="00D67224">
        <w:rPr>
          <w:rFonts w:ascii="Segoe UI" w:hAnsi="Segoe UI" w:cs="Segoe UI"/>
          <w:color w:val="000000"/>
          <w:sz w:val="21"/>
        </w:rPr>
        <w:t>Mensen reageren en besteden vaker aandacht wanneer hun eigen mening niet wordt bevestigd, dan wanneer dat wel gebeurt.</w:t>
      </w:r>
      <w:r w:rsidR="00D67224">
        <w:rPr>
          <w:rFonts w:ascii="Segoe UI" w:hAnsi="Segoe UI" w:cs="Segoe UI"/>
          <w:color w:val="000000"/>
          <w:sz w:val="21"/>
        </w:rPr>
        <w:t xml:space="preserve"> </w:t>
      </w:r>
      <w:r w:rsidR="00853040">
        <w:rPr>
          <w:rFonts w:ascii="Aptos" w:hAnsi="Aptos"/>
          <w:color w:val="424242"/>
          <w:sz w:val="21"/>
          <w:szCs w:val="21"/>
          <w:shd w:val="clear" w:color="auto" w:fill="F5F5F5"/>
        </w:rPr>
        <w:t xml:space="preserve">2  </w:t>
      </w:r>
      <w:r>
        <w:rPr>
          <w:rFonts w:ascii="Aptos" w:hAnsi="Aptos"/>
          <w:color w:val="424242"/>
          <w:sz w:val="21"/>
          <w:szCs w:val="21"/>
          <w:shd w:val="clear" w:color="auto" w:fill="F5F5F5"/>
        </w:rPr>
        <w:t xml:space="preserve"> </w:t>
      </w:r>
      <w:r w:rsidR="00853040">
        <w:rPr>
          <w:rFonts w:ascii="Segoe UI" w:hAnsi="Segoe UI" w:cs="Segoe UI"/>
          <w:color w:val="000000"/>
          <w:sz w:val="21"/>
          <w:szCs w:val="21"/>
        </w:rPr>
        <w:t xml:space="preserve">Kortom: we scrollen vaak langs dingen die bevestigen wat we al geloven. We kijken er misschien even naar, maar we stoppen pas echt en reageren wanneer iemand iets zegt waar we het totaal niet mee eens zijn. Dan krijgen we de neiging om te laten zien hoe dom we die persoon vinden. </w:t>
      </w:r>
      <w:r w:rsidR="00853040" w:rsidRPr="00853040">
        <w:rPr>
          <w:rFonts w:ascii="Segoe UI" w:hAnsi="Segoe UI" w:cs="Segoe UI"/>
          <w:color w:val="000000"/>
          <w:sz w:val="21"/>
        </w:rPr>
        <w:t xml:space="preserve">Dit heet het </w:t>
      </w:r>
      <w:r w:rsidR="00853040" w:rsidRPr="00853040">
        <w:rPr>
          <w:rFonts w:ascii="Segoe UI" w:hAnsi="Segoe UI" w:cs="Segoe UI"/>
          <w:b/>
          <w:color w:val="000000"/>
          <w:sz w:val="21"/>
        </w:rPr>
        <w:t>confrontatie-effect</w:t>
      </w:r>
      <w:r w:rsidR="00853040" w:rsidRPr="00853040">
        <w:rPr>
          <w:rFonts w:ascii="Segoe UI" w:hAnsi="Segoe UI" w:cs="Segoe UI"/>
          <w:color w:val="000000"/>
          <w:sz w:val="21"/>
        </w:rPr>
        <w:t>.</w:t>
      </w:r>
    </w:p>
    <w:p w14:paraId="1DD39997" w14:textId="2CE97372" w:rsidR="00853040" w:rsidRDefault="00853040" w:rsidP="00853040">
      <w:pPr>
        <w:pStyle w:val="Normaalweb"/>
        <w:spacing w:line="300" w:lineRule="atLeast"/>
        <w:rPr>
          <w:rFonts w:ascii="Segoe UI" w:hAnsi="Segoe UI" w:cs="Segoe UI"/>
          <w:color w:val="000000"/>
          <w:sz w:val="21"/>
          <w:szCs w:val="21"/>
        </w:rPr>
      </w:pPr>
      <w:r>
        <w:rPr>
          <w:rFonts w:ascii="Segoe UI" w:hAnsi="Segoe UI" w:cs="Segoe UI"/>
          <w:color w:val="000000"/>
          <w:sz w:val="21"/>
          <w:szCs w:val="21"/>
        </w:rPr>
        <w:t>Kijk maar eens hoe vaak video’s beginnen met iemand die expres een heel andere mening heeft en zich overdreven of raar gedraagt, met extreem uitspraken. Veel straatinterviews en TikTok</w:t>
      </w:r>
      <w:r>
        <w:rPr>
          <w:rFonts w:ascii="Segoe UI" w:hAnsi="Segoe UI" w:cs="Segoe UI"/>
          <w:color w:val="000000"/>
          <w:sz w:val="21"/>
          <w:szCs w:val="21"/>
        </w:rPr>
        <w:noBreakHyphen/>
        <w:t>filmpjes starten ook zo: ze laten eerst het spannendste of felste moment zien en gaan daarna pas terug naar het rustigere begin van het gesprek.</w:t>
      </w:r>
    </w:p>
    <w:p w14:paraId="5F0C29D2" w14:textId="6FF56DB6" w:rsidR="00853040" w:rsidRDefault="00853040" w:rsidP="00157C54">
      <w:pPr>
        <w:pStyle w:val="Normaalweb"/>
        <w:spacing w:line="300" w:lineRule="atLeast"/>
        <w:rPr>
          <w:rFonts w:ascii="Segoe UI" w:hAnsi="Segoe UI" w:cs="Segoe UI"/>
          <w:color w:val="000000"/>
          <w:sz w:val="21"/>
          <w:szCs w:val="21"/>
        </w:rPr>
      </w:pPr>
      <w:r>
        <w:rPr>
          <w:rFonts w:ascii="Segoe UI" w:hAnsi="Segoe UI" w:cs="Segoe UI"/>
          <w:color w:val="000000"/>
          <w:sz w:val="21"/>
          <w:szCs w:val="21"/>
        </w:rPr>
        <w:t xml:space="preserve">Na die spannende start laten de video’s en TikTok rustigere gesprekken zien over het onderwerp. </w:t>
      </w:r>
      <w:r w:rsidR="00157C54" w:rsidRPr="00157C54">
        <w:rPr>
          <w:rFonts w:ascii="Segoe UI" w:hAnsi="Segoe UI" w:cs="Segoe UI"/>
          <w:color w:val="000000"/>
          <w:sz w:val="21"/>
        </w:rPr>
        <w:t xml:space="preserve">Het begin veroorzaakt het </w:t>
      </w:r>
      <w:r w:rsidR="00157C54" w:rsidRPr="00157C54">
        <w:rPr>
          <w:rFonts w:ascii="Segoe UI" w:hAnsi="Segoe UI" w:cs="Segoe UI"/>
          <w:b/>
          <w:color w:val="000000"/>
          <w:sz w:val="21"/>
        </w:rPr>
        <w:t>confrontatie-effect</w:t>
      </w:r>
      <w:r w:rsidR="00157C54" w:rsidRPr="00157C54">
        <w:rPr>
          <w:rFonts w:ascii="Segoe UI" w:hAnsi="Segoe UI" w:cs="Segoe UI"/>
          <w:color w:val="000000"/>
          <w:sz w:val="21"/>
        </w:rPr>
        <w:t>: een krachtige emotie die kijkers direct laat reageren.</w:t>
      </w:r>
      <w:r w:rsidR="00157C54">
        <w:rPr>
          <w:rFonts w:ascii="Segoe UI" w:hAnsi="Segoe UI" w:cs="Segoe UI"/>
          <w:color w:val="000000"/>
          <w:sz w:val="21"/>
        </w:rPr>
        <w:t xml:space="preserve"> </w:t>
      </w:r>
      <w:r>
        <w:rPr>
          <w:rFonts w:ascii="Segoe UI" w:hAnsi="Segoe UI" w:cs="Segoe UI"/>
          <w:color w:val="000000"/>
          <w:sz w:val="21"/>
          <w:szCs w:val="21"/>
        </w:rPr>
        <w:t xml:space="preserve"> Als je de reacties onder deze berichten bekijkt, zie je vaak dat mensen vooral boos reageren op de persoon met wie ze het oneens zijn. Dat gaat vaak over iets wat maar een klein stukje van de hele video was. In plaats van de maker te steunen, richten ze zich op de “tegenstander”.</w:t>
      </w:r>
    </w:p>
    <w:p w14:paraId="3D791AE2" w14:textId="4D62998C" w:rsidR="005A4750" w:rsidRDefault="00853040" w:rsidP="005A4750">
      <w:pPr>
        <w:pStyle w:val="Normaalweb"/>
        <w:spacing w:line="300" w:lineRule="atLeast"/>
        <w:rPr>
          <w:rFonts w:ascii="Segoe UI" w:hAnsi="Segoe UI" w:cs="Segoe UI"/>
          <w:color w:val="000000"/>
          <w:sz w:val="21"/>
          <w:szCs w:val="21"/>
        </w:rPr>
      </w:pPr>
      <w:r>
        <w:rPr>
          <w:rFonts w:ascii="Segoe UI" w:hAnsi="Segoe UI" w:cs="Segoe UI"/>
          <w:color w:val="000000"/>
          <w:sz w:val="21"/>
          <w:szCs w:val="21"/>
        </w:rPr>
        <w:t xml:space="preserve">Veel betrokkenheid ontstaat dus doordat mensen een sterke behoefte hebben om hun vijanden aan te vallen of te confronteren. </w:t>
      </w:r>
      <w:r w:rsidR="005A4750">
        <w:rPr>
          <w:rFonts w:ascii="Segoe UI" w:hAnsi="Segoe UI" w:cs="Segoe UI"/>
          <w:color w:val="000000"/>
          <w:sz w:val="21"/>
          <w:szCs w:val="21"/>
        </w:rPr>
        <w:t>Ik wil niet zeggen dat iedereen die deze manieren gebruikt, dat expres doet om mensen boos te maken of ruzie te veroorzaken. Vaak gebeurt dit gewoon omdat men</w:t>
      </w:r>
      <w:r w:rsidR="005A4750">
        <w:rPr>
          <w:rStyle w:val="apple-converted-space"/>
          <w:rFonts w:ascii="Segoe UI" w:eastAsiaTheme="majorEastAsia" w:hAnsi="Segoe UI" w:cs="Segoe UI"/>
          <w:color w:val="000000"/>
          <w:sz w:val="21"/>
          <w:szCs w:val="21"/>
        </w:rPr>
        <w:t> </w:t>
      </w:r>
      <w:r w:rsidR="005A4750">
        <w:rPr>
          <w:rStyle w:val="Zwaar"/>
          <w:rFonts w:ascii="Segoe UI" w:eastAsiaTheme="majorEastAsia" w:hAnsi="Segoe UI" w:cs="Segoe UI"/>
          <w:color w:val="000000"/>
          <w:sz w:val="21"/>
          <w:szCs w:val="21"/>
        </w:rPr>
        <w:t>resultaat wil zien</w:t>
      </w:r>
      <w:r w:rsidR="005A4750">
        <w:rPr>
          <w:rFonts w:ascii="Segoe UI" w:hAnsi="Segoe UI" w:cs="Segoe UI"/>
          <w:color w:val="000000"/>
          <w:sz w:val="21"/>
          <w:szCs w:val="21"/>
        </w:rPr>
        <w:t xml:space="preserve">. Een goede contentmaker plaatst meerdere berichten per dag. Ze kijken </w:t>
      </w:r>
      <w:r w:rsidR="005A4750">
        <w:rPr>
          <w:rFonts w:ascii="Segoe UI" w:hAnsi="Segoe UI" w:cs="Segoe UI"/>
          <w:color w:val="000000"/>
          <w:sz w:val="21"/>
          <w:szCs w:val="21"/>
        </w:rPr>
        <w:lastRenderedPageBreak/>
        <w:t>hoeveel reacties en aandacht elk bericht krijgt en zien dat sommige berichten beter werken dan andere. Die succesvolle aanpak gebruiken ze dan opnieuw, en dat werkt vaak weer.</w:t>
      </w:r>
    </w:p>
    <w:p w14:paraId="799876E1" w14:textId="2EBC1B8C" w:rsidR="005A4750" w:rsidRDefault="005A4750" w:rsidP="005A4750">
      <w:pPr>
        <w:pStyle w:val="Normaalweb"/>
        <w:spacing w:line="300" w:lineRule="atLeast"/>
        <w:rPr>
          <w:rFonts w:ascii="Segoe UI" w:hAnsi="Segoe UI" w:cs="Segoe UI"/>
          <w:color w:val="000000"/>
          <w:sz w:val="21"/>
          <w:szCs w:val="21"/>
        </w:rPr>
      </w:pPr>
      <w:r>
        <w:rPr>
          <w:rFonts w:ascii="Segoe UI" w:hAnsi="Segoe UI" w:cs="Segoe UI"/>
          <w:color w:val="000000"/>
          <w:sz w:val="21"/>
          <w:szCs w:val="21"/>
        </w:rPr>
        <w:t>In plaats van tijd te steken in berichten die weinig aandacht krijgen, denken ze dat ze hun doel beter bereiken door zich te richten op berichten die veel mensen bereiken. Daarbij proberen ze vaak nog steeds nuttige en belangrijke informatie te delen.</w:t>
      </w:r>
      <w:r w:rsidR="00853040">
        <w:rPr>
          <w:rFonts w:ascii="Segoe UI" w:hAnsi="Segoe UI" w:cs="Segoe UI"/>
          <w:color w:val="000000"/>
          <w:sz w:val="21"/>
          <w:szCs w:val="21"/>
        </w:rPr>
        <w:t xml:space="preserve"> </w:t>
      </w:r>
      <w:r>
        <w:rPr>
          <w:rFonts w:ascii="Segoe UI" w:hAnsi="Segoe UI" w:cs="Segoe UI"/>
          <w:color w:val="000000"/>
          <w:sz w:val="21"/>
          <w:szCs w:val="21"/>
        </w:rPr>
        <w:t>Maar zelfs met de beste bedoelingen kan een goedbedoelende christen die iets goeds wil bereiken, ongemerkt content maken die</w:t>
      </w:r>
      <w:r>
        <w:rPr>
          <w:rStyle w:val="apple-converted-space"/>
          <w:rFonts w:ascii="Segoe UI" w:eastAsiaTheme="majorEastAsia" w:hAnsi="Segoe UI" w:cs="Segoe UI"/>
          <w:color w:val="000000"/>
          <w:sz w:val="21"/>
          <w:szCs w:val="21"/>
        </w:rPr>
        <w:t> </w:t>
      </w:r>
      <w:r>
        <w:rPr>
          <w:rStyle w:val="Zwaar"/>
          <w:rFonts w:ascii="Segoe UI" w:eastAsiaTheme="majorEastAsia" w:hAnsi="Segoe UI" w:cs="Segoe UI"/>
          <w:color w:val="000000"/>
          <w:sz w:val="21"/>
          <w:szCs w:val="21"/>
        </w:rPr>
        <w:t>boosheid aanwakkert</w:t>
      </w:r>
      <w:r>
        <w:rPr>
          <w:rStyle w:val="apple-converted-space"/>
          <w:rFonts w:ascii="Segoe UI" w:eastAsiaTheme="majorEastAsia" w:hAnsi="Segoe UI" w:cs="Segoe UI"/>
          <w:color w:val="000000"/>
          <w:sz w:val="21"/>
          <w:szCs w:val="21"/>
        </w:rPr>
        <w:t> </w:t>
      </w:r>
      <w:r>
        <w:rPr>
          <w:rFonts w:ascii="Segoe UI" w:hAnsi="Segoe UI" w:cs="Segoe UI"/>
          <w:color w:val="000000"/>
          <w:sz w:val="21"/>
          <w:szCs w:val="21"/>
        </w:rPr>
        <w:t>en mensen steeds meer richting confrontatie duwt. En helaas: niet iedereen die hieraan meedoet, doet dat met goede bedoelingen.</w:t>
      </w:r>
    </w:p>
    <w:p w14:paraId="3C2C39E7" w14:textId="77777777" w:rsidR="00853040" w:rsidRDefault="003976CB" w:rsidP="00853040">
      <w:pPr>
        <w:shd w:val="clear" w:color="auto" w:fill="FFFFFF"/>
        <w:spacing w:after="384" w:line="408" w:lineRule="atLeast"/>
        <w:textAlignment w:val="baseline"/>
        <w:rPr>
          <w:rFonts w:ascii="inherit" w:eastAsia="Times New Roman" w:hAnsi="inherit" w:cs="Times New Roman"/>
          <w:b/>
          <w:bCs/>
          <w:color w:val="000000"/>
          <w:sz w:val="21"/>
          <w:szCs w:val="21"/>
          <w:bdr w:val="none" w:sz="0" w:space="0" w:color="auto" w:frame="1"/>
          <w:lang w:eastAsia="nl-NL"/>
        </w:rPr>
      </w:pPr>
      <w:r w:rsidRPr="003976CB">
        <w:rPr>
          <w:rFonts w:ascii="inherit" w:eastAsia="Times New Roman" w:hAnsi="inherit" w:cs="Times New Roman"/>
          <w:b/>
          <w:bCs/>
          <w:color w:val="000000"/>
          <w:sz w:val="21"/>
          <w:szCs w:val="21"/>
          <w:bdr w:val="none" w:sz="0" w:space="0" w:color="auto" w:frame="1"/>
          <w:lang w:eastAsia="nl-NL"/>
        </w:rPr>
        <w:t>Conflict Ondernemers. </w:t>
      </w:r>
    </w:p>
    <w:p w14:paraId="1A4FD358" w14:textId="77777777" w:rsidR="00587D8D" w:rsidRDefault="00587D8D" w:rsidP="00587D8D">
      <w:pPr>
        <w:pStyle w:val="Normaalweb"/>
        <w:spacing w:line="300" w:lineRule="atLeast"/>
        <w:rPr>
          <w:rFonts w:ascii="Segoe UI" w:hAnsi="Segoe UI" w:cs="Segoe UI"/>
          <w:color w:val="000000"/>
          <w:sz w:val="21"/>
          <w:szCs w:val="21"/>
        </w:rPr>
      </w:pPr>
      <w:r>
        <w:rPr>
          <w:rFonts w:ascii="Segoe UI" w:hAnsi="Segoe UI" w:cs="Segoe UI"/>
          <w:color w:val="000000"/>
          <w:sz w:val="21"/>
          <w:szCs w:val="21"/>
        </w:rPr>
        <w:t>De boze en felle reacties die ontstaan bij politieke en morele discussies — zowel van tegenstanders als van mensen die zogenaamd aan dezelfde kant staan — trekken een bepaald soort mensen aan. De meeste redelijke mensen kiezen ervoor om zich hier niet aan bloot te stellen, omdat publieke afwijkende meningen vaak leiden tot harde persoonlijke aanvallen.</w:t>
      </w:r>
    </w:p>
    <w:p w14:paraId="63521D05" w14:textId="77777777" w:rsidR="00587D8D" w:rsidRDefault="00587D8D" w:rsidP="00587D8D">
      <w:pPr>
        <w:pStyle w:val="Normaalweb"/>
        <w:spacing w:line="300" w:lineRule="atLeast"/>
        <w:rPr>
          <w:rFonts w:ascii="Segoe UI" w:hAnsi="Segoe UI" w:cs="Segoe UI"/>
          <w:color w:val="000000"/>
          <w:sz w:val="21"/>
          <w:szCs w:val="21"/>
        </w:rPr>
      </w:pPr>
      <w:r>
        <w:rPr>
          <w:rFonts w:ascii="Segoe UI" w:hAnsi="Segoe UI" w:cs="Segoe UI"/>
          <w:color w:val="000000"/>
          <w:sz w:val="21"/>
          <w:szCs w:val="21"/>
        </w:rPr>
        <w:t>Die aanvallen kunnen erg heftig zijn. De voormalige Amerikaanse senator uit Nebraska en oud</w:t>
      </w:r>
      <w:r>
        <w:rPr>
          <w:rFonts w:ascii="Segoe UI" w:hAnsi="Segoe UI" w:cs="Segoe UI"/>
          <w:color w:val="000000"/>
          <w:sz w:val="21"/>
          <w:szCs w:val="21"/>
        </w:rPr>
        <w:noBreakHyphen/>
        <w:t>universiteitsvoorzitter Ben Sasse legt in zijn boek</w:t>
      </w:r>
      <w:r>
        <w:rPr>
          <w:rStyle w:val="apple-converted-space"/>
          <w:rFonts w:ascii="Segoe UI" w:eastAsiaTheme="majorEastAsia" w:hAnsi="Segoe UI" w:cs="Segoe UI"/>
          <w:color w:val="000000"/>
          <w:sz w:val="21"/>
          <w:szCs w:val="21"/>
        </w:rPr>
        <w:t> </w:t>
      </w:r>
      <w:r>
        <w:rPr>
          <w:rStyle w:val="Nadruk"/>
          <w:rFonts w:ascii="Segoe UI" w:eastAsiaTheme="majorEastAsia" w:hAnsi="Segoe UI" w:cs="Segoe UI"/>
          <w:color w:val="000000"/>
          <w:sz w:val="21"/>
          <w:szCs w:val="21"/>
        </w:rPr>
        <w:t>Waarom we elkaar haten en hoe we kunnen genezen</w:t>
      </w:r>
      <w:r>
        <w:rPr>
          <w:rStyle w:val="apple-converted-space"/>
          <w:rFonts w:ascii="Segoe UI" w:eastAsiaTheme="majorEastAsia" w:hAnsi="Segoe UI" w:cs="Segoe UI"/>
          <w:color w:val="000000"/>
          <w:sz w:val="21"/>
          <w:szCs w:val="21"/>
        </w:rPr>
        <w:t> </w:t>
      </w:r>
      <w:r>
        <w:rPr>
          <w:rFonts w:ascii="Segoe UI" w:hAnsi="Segoe UI" w:cs="Segoe UI"/>
          <w:color w:val="000000"/>
          <w:sz w:val="21"/>
          <w:szCs w:val="21"/>
        </w:rPr>
        <w:t>uit dat dit een reden is waarom bepaalde groepen liever gebruikmaken van publieke provocateurs. Bijvoorbeeld conservatieve studentengroepen op universiteiten in een vijandige omgeving zoeken iemand die bewust provoceert en de strijd aangaat. 3</w:t>
      </w:r>
    </w:p>
    <w:p w14:paraId="63840F58" w14:textId="77777777" w:rsidR="00587D8D" w:rsidRPr="00587D8D" w:rsidRDefault="003976CB" w:rsidP="00587D8D">
      <w:pPr>
        <w:spacing w:line="300" w:lineRule="atLeast"/>
        <w:rPr>
          <w:rFonts w:ascii="Segoe UI" w:eastAsia="Times New Roman" w:hAnsi="Segoe UI" w:cs="Segoe UI"/>
          <w:color w:val="000000"/>
          <w:sz w:val="21"/>
          <w:szCs w:val="21"/>
          <w:lang w:eastAsia="nl-NL"/>
        </w:rPr>
      </w:pPr>
      <w:r w:rsidRPr="003976CB">
        <w:rPr>
          <w:rFonts w:ascii="inherit" w:hAnsi="inherit"/>
          <w:color w:val="000000"/>
          <w:sz w:val="21"/>
          <w:szCs w:val="21"/>
        </w:rPr>
        <w:t xml:space="preserve">Men verlangt naar een straatvechter die helder en zonder enige schijn van compromis spreekt. Redelijke sprekers die hun oppositie eerlijk willen vertegenwoordigen, kunnen worden gestraft omdat ze klinken als de andere kant. Nuance of bedachtzaamheid die het idee koestert dat er een gemeenschappelijke basis bestaat, kan niet worden getolereerd. </w:t>
      </w:r>
      <w:r w:rsidR="00587D8D" w:rsidRPr="00587D8D">
        <w:rPr>
          <w:rFonts w:ascii="Segoe UI" w:eastAsia="Times New Roman" w:hAnsi="Segoe UI" w:cs="Segoe UI"/>
          <w:color w:val="000000"/>
          <w:sz w:val="21"/>
          <w:szCs w:val="21"/>
          <w:lang w:eastAsia="nl-NL"/>
        </w:rPr>
        <w:t>De </w:t>
      </w:r>
      <w:r w:rsidR="00587D8D" w:rsidRPr="00587D8D">
        <w:rPr>
          <w:rFonts w:ascii="Segoe UI" w:eastAsia="Times New Roman" w:hAnsi="Segoe UI" w:cs="Segoe UI"/>
          <w:b/>
          <w:bCs/>
          <w:color w:val="000000"/>
          <w:sz w:val="21"/>
          <w:szCs w:val="21"/>
          <w:lang w:eastAsia="nl-NL"/>
        </w:rPr>
        <w:t>wij-tegen-zij</w:t>
      </w:r>
      <w:r w:rsidR="00587D8D" w:rsidRPr="00587D8D">
        <w:rPr>
          <w:rFonts w:ascii="Segoe UI" w:eastAsia="Times New Roman" w:hAnsi="Segoe UI" w:cs="Segoe UI"/>
          <w:color w:val="000000"/>
          <w:sz w:val="21"/>
          <w:szCs w:val="21"/>
          <w:lang w:eastAsia="nl-NL"/>
        </w:rPr>
        <w:t>-dynamiek zorgt ervoor dat er twee sterk verdeelde groepen ontstaan. Die groepen denken dat het een soort </w:t>
      </w:r>
      <w:r w:rsidR="00587D8D" w:rsidRPr="00587D8D">
        <w:rPr>
          <w:rFonts w:ascii="Segoe UI" w:eastAsia="Times New Roman" w:hAnsi="Segoe UI" w:cs="Segoe UI"/>
          <w:b/>
          <w:bCs/>
          <w:color w:val="000000"/>
          <w:sz w:val="21"/>
          <w:szCs w:val="21"/>
          <w:lang w:eastAsia="nl-NL"/>
        </w:rPr>
        <w:t>nulsomspel</w:t>
      </w:r>
      <w:r w:rsidR="00587D8D" w:rsidRPr="00587D8D">
        <w:rPr>
          <w:rFonts w:ascii="Segoe UI" w:eastAsia="Times New Roman" w:hAnsi="Segoe UI" w:cs="Segoe UI"/>
          <w:color w:val="000000"/>
          <w:sz w:val="21"/>
          <w:szCs w:val="21"/>
          <w:lang w:eastAsia="nl-NL"/>
        </w:rPr>
        <w:t> is: als de één wint, moet de ander precies evenveel verliezen.</w:t>
      </w:r>
    </w:p>
    <w:p w14:paraId="60206F7D" w14:textId="0E1C5EE9" w:rsidR="00587D8D" w:rsidRPr="00587D8D" w:rsidRDefault="00587D8D" w:rsidP="00587D8D">
      <w:pPr>
        <w:spacing w:after="0" w:line="300" w:lineRule="atLeast"/>
        <w:rPr>
          <w:rFonts w:ascii="Segoe UI" w:eastAsia="Times New Roman" w:hAnsi="Segoe UI" w:cs="Segoe UI"/>
          <w:color w:val="000000"/>
          <w:sz w:val="21"/>
          <w:szCs w:val="21"/>
          <w:lang w:eastAsia="nl-NL"/>
        </w:rPr>
      </w:pPr>
      <w:r w:rsidRPr="00587D8D">
        <w:rPr>
          <w:rFonts w:ascii="Segoe UI" w:eastAsia="Times New Roman" w:hAnsi="Segoe UI" w:cs="Segoe UI"/>
          <w:color w:val="000000"/>
          <w:sz w:val="21"/>
          <w:szCs w:val="21"/>
          <w:lang w:eastAsia="nl-NL"/>
        </w:rPr>
        <w:t>Auteur Amanda Ripley bedacht het woord ‘conflictondernemer’ in haar boek uit 2021 </w:t>
      </w:r>
      <w:r>
        <w:rPr>
          <w:rFonts w:ascii="Segoe UI" w:eastAsia="Times New Roman" w:hAnsi="Segoe UI" w:cs="Segoe UI"/>
          <w:color w:val="000000"/>
          <w:sz w:val="21"/>
          <w:szCs w:val="21"/>
          <w:lang w:eastAsia="nl-NL"/>
        </w:rPr>
        <w:t>‘</w:t>
      </w:r>
      <w:r w:rsidRPr="00587D8D">
        <w:rPr>
          <w:rFonts w:ascii="Segoe UI" w:eastAsia="Times New Roman" w:hAnsi="Segoe UI" w:cs="Segoe UI"/>
          <w:i/>
          <w:iCs/>
          <w:color w:val="000000"/>
          <w:sz w:val="21"/>
          <w:szCs w:val="21"/>
          <w:lang w:eastAsia="nl-NL"/>
        </w:rPr>
        <w:t>Hoog conflict: waarom we in de val worden gelokt en hoe we eruit komen</w:t>
      </w:r>
      <w:r w:rsidRPr="00587D8D">
        <w:rPr>
          <w:rFonts w:ascii="Segoe UI" w:eastAsia="Times New Roman" w:hAnsi="Segoe UI" w:cs="Segoe UI"/>
          <w:color w:val="000000"/>
          <w:sz w:val="21"/>
          <w:szCs w:val="21"/>
          <w:lang w:eastAsia="nl-NL"/>
        </w:rPr>
        <w:t>.</w:t>
      </w:r>
      <w:r>
        <w:rPr>
          <w:rFonts w:ascii="Segoe UI" w:eastAsia="Times New Roman" w:hAnsi="Segoe UI" w:cs="Segoe UI"/>
          <w:color w:val="000000"/>
          <w:sz w:val="21"/>
          <w:szCs w:val="21"/>
          <w:lang w:eastAsia="nl-NL"/>
        </w:rPr>
        <w:t xml:space="preserve">’ </w:t>
      </w:r>
      <w:r w:rsidRPr="00587D8D">
        <w:rPr>
          <w:rFonts w:ascii="Segoe UI" w:eastAsia="Times New Roman" w:hAnsi="Segoe UI" w:cs="Segoe UI"/>
          <w:color w:val="000000"/>
          <w:sz w:val="21"/>
          <w:szCs w:val="21"/>
          <w:lang w:eastAsia="nl-NL"/>
        </w:rPr>
        <w:t xml:space="preserve"> Ze bedoelt daarmee iemand die conflict expres groter maakt: iemand die vooral op </w:t>
      </w:r>
      <w:r w:rsidRPr="00587D8D">
        <w:rPr>
          <w:rFonts w:ascii="Segoe UI" w:eastAsia="Times New Roman" w:hAnsi="Segoe UI" w:cs="Segoe UI"/>
          <w:b/>
          <w:bCs/>
          <w:color w:val="000000"/>
          <w:sz w:val="21"/>
          <w:szCs w:val="21"/>
          <w:lang w:eastAsia="nl-NL"/>
        </w:rPr>
        <w:t>emoties</w:t>
      </w:r>
      <w:r w:rsidRPr="00587D8D">
        <w:rPr>
          <w:rFonts w:ascii="Segoe UI" w:eastAsia="Times New Roman" w:hAnsi="Segoe UI" w:cs="Segoe UI"/>
          <w:color w:val="000000"/>
          <w:sz w:val="21"/>
          <w:szCs w:val="21"/>
          <w:lang w:eastAsia="nl-NL"/>
        </w:rPr>
        <w:t> speelt, </w:t>
      </w:r>
      <w:r w:rsidRPr="00587D8D">
        <w:rPr>
          <w:rFonts w:ascii="Segoe UI" w:eastAsia="Times New Roman" w:hAnsi="Segoe UI" w:cs="Segoe UI"/>
          <w:b/>
          <w:bCs/>
          <w:color w:val="000000"/>
          <w:sz w:val="21"/>
          <w:szCs w:val="21"/>
          <w:lang w:eastAsia="nl-NL"/>
        </w:rPr>
        <w:t>ten koste van alles wil winnen</w:t>
      </w:r>
      <w:r w:rsidRPr="00587D8D">
        <w:rPr>
          <w:rFonts w:ascii="Segoe UI" w:eastAsia="Times New Roman" w:hAnsi="Segoe UI" w:cs="Segoe UI"/>
          <w:color w:val="000000"/>
          <w:sz w:val="21"/>
          <w:szCs w:val="21"/>
          <w:lang w:eastAsia="nl-NL"/>
        </w:rPr>
        <w:t>, en reacties en aandacht gebruikt voor </w:t>
      </w:r>
      <w:r w:rsidRPr="00587D8D">
        <w:rPr>
          <w:rFonts w:ascii="Segoe UI" w:eastAsia="Times New Roman" w:hAnsi="Segoe UI" w:cs="Segoe UI"/>
          <w:b/>
          <w:bCs/>
          <w:color w:val="000000"/>
          <w:sz w:val="21"/>
          <w:szCs w:val="21"/>
          <w:lang w:eastAsia="nl-NL"/>
        </w:rPr>
        <w:t>eigen voordeel</w:t>
      </w:r>
      <w:r w:rsidRPr="00587D8D">
        <w:rPr>
          <w:rFonts w:ascii="Segoe UI" w:eastAsia="Times New Roman" w:hAnsi="Segoe UI" w:cs="Segoe UI"/>
          <w:color w:val="000000"/>
          <w:sz w:val="21"/>
          <w:szCs w:val="21"/>
          <w:lang w:eastAsia="nl-NL"/>
        </w:rPr>
        <w:t> door </w:t>
      </w:r>
      <w:r w:rsidRPr="00587D8D">
        <w:rPr>
          <w:rFonts w:ascii="Segoe UI" w:eastAsia="Times New Roman" w:hAnsi="Segoe UI" w:cs="Segoe UI"/>
          <w:b/>
          <w:bCs/>
          <w:color w:val="000000"/>
          <w:sz w:val="21"/>
          <w:szCs w:val="21"/>
          <w:lang w:eastAsia="nl-NL"/>
        </w:rPr>
        <w:t>angst en verdeeldheid</w:t>
      </w:r>
      <w:r w:rsidRPr="00587D8D">
        <w:rPr>
          <w:rFonts w:ascii="Segoe UI" w:eastAsia="Times New Roman" w:hAnsi="Segoe UI" w:cs="Segoe UI"/>
          <w:color w:val="000000"/>
          <w:sz w:val="21"/>
          <w:szCs w:val="21"/>
          <w:lang w:eastAsia="nl-NL"/>
        </w:rPr>
        <w:t> aan te wakkeren.</w:t>
      </w:r>
      <w:r>
        <w:rPr>
          <w:rFonts w:ascii="Segoe UI" w:eastAsia="Times New Roman" w:hAnsi="Segoe UI" w:cs="Segoe UI"/>
          <w:color w:val="000000"/>
          <w:sz w:val="21"/>
          <w:szCs w:val="21"/>
          <w:lang w:eastAsia="nl-NL"/>
        </w:rPr>
        <w:t xml:space="preserve"> </w:t>
      </w:r>
      <w:r w:rsidRPr="00587D8D">
        <w:rPr>
          <w:rFonts w:ascii="Segoe UI" w:eastAsia="Times New Roman" w:hAnsi="Segoe UI" w:cs="Segoe UI"/>
          <w:color w:val="000000"/>
          <w:sz w:val="21"/>
          <w:szCs w:val="21"/>
          <w:lang w:eastAsia="nl-NL"/>
        </w:rPr>
        <w:t>Ze schrijft: “Ze kunnen vriendelijk, overtuigend en charismatisch zijn. Ze worden een belangrijk deel van de identiteit van een groep, en zonder hen is het moeilijker om het gevoel te hebben dat er een ‘wij’ is.”</w:t>
      </w:r>
      <w:r>
        <w:rPr>
          <w:rFonts w:ascii="Segoe UI" w:eastAsia="Times New Roman" w:hAnsi="Segoe UI" w:cs="Segoe UI"/>
          <w:color w:val="000000"/>
          <w:sz w:val="21"/>
          <w:szCs w:val="21"/>
          <w:lang w:eastAsia="nl-NL"/>
        </w:rPr>
        <w:t>4</w:t>
      </w:r>
    </w:p>
    <w:p w14:paraId="027BD21A" w14:textId="31177A3B" w:rsidR="003976CB" w:rsidRDefault="003976CB" w:rsidP="00157C54">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 xml:space="preserve">Ik stel </w:t>
      </w:r>
      <w:r w:rsidR="000E6D62">
        <w:rPr>
          <w:rFonts w:ascii="inherit" w:eastAsia="Times New Roman" w:hAnsi="inherit" w:cs="Times New Roman"/>
          <w:color w:val="000000"/>
          <w:sz w:val="21"/>
          <w:szCs w:val="21"/>
          <w:lang w:eastAsia="nl-NL"/>
        </w:rPr>
        <w:t xml:space="preserve">me </w:t>
      </w:r>
      <w:r w:rsidRPr="003976CB">
        <w:rPr>
          <w:rFonts w:ascii="inherit" w:eastAsia="Times New Roman" w:hAnsi="inherit" w:cs="Times New Roman"/>
          <w:color w:val="000000"/>
          <w:sz w:val="21"/>
          <w:szCs w:val="21"/>
          <w:lang w:eastAsia="nl-NL"/>
        </w:rPr>
        <w:t xml:space="preserve">voor dat het veel gemakkelijker is dan we misschien zouden willen geloven als goedbedoelende mensen zich met deze praktijk bezighouden en zichzelf er zelfs van overtuigen dat de escalatie van conflicten een groter doel dient. </w:t>
      </w:r>
      <w:r w:rsidR="000E6D62" w:rsidRPr="003976CB">
        <w:rPr>
          <w:rFonts w:ascii="inherit" w:eastAsia="Times New Roman" w:hAnsi="inherit" w:cs="Times New Roman"/>
          <w:color w:val="000000"/>
          <w:sz w:val="21"/>
          <w:szCs w:val="21"/>
          <w:lang w:eastAsia="nl-NL"/>
        </w:rPr>
        <w:t>Dietrich</w:t>
      </w:r>
      <w:r w:rsidRPr="003976CB">
        <w:rPr>
          <w:rFonts w:ascii="inherit" w:eastAsia="Times New Roman" w:hAnsi="inherit" w:cs="Times New Roman"/>
          <w:color w:val="000000"/>
          <w:sz w:val="21"/>
          <w:szCs w:val="21"/>
          <w:lang w:eastAsia="nl-NL"/>
        </w:rPr>
        <w:t xml:space="preserve"> Bonhoeffer waarschuwde voor het vermogen tot zelfbedrog als we de geboden van God niet voor waar aannemen en onszelf ervan overtuigen dat Zijn bedoelingen met de geboden kunnen worden gediend door ze te overtreden.</w:t>
      </w:r>
      <w:r w:rsidRPr="003976CB">
        <w:rPr>
          <w:rFonts w:ascii="inherit" w:eastAsia="Times New Roman" w:hAnsi="inherit" w:cs="Times New Roman"/>
          <w:color w:val="000000"/>
          <w:sz w:val="16"/>
          <w:szCs w:val="16"/>
          <w:bdr w:val="none" w:sz="0" w:space="0" w:color="auto" w:frame="1"/>
          <w:vertAlign w:val="superscript"/>
          <w:lang w:eastAsia="nl-NL"/>
        </w:rPr>
        <w:t>5</w:t>
      </w:r>
      <w:r w:rsidRPr="003976CB">
        <w:rPr>
          <w:rFonts w:ascii="inherit" w:eastAsia="Times New Roman" w:hAnsi="inherit" w:cs="Times New Roman"/>
          <w:color w:val="000000"/>
          <w:sz w:val="21"/>
          <w:szCs w:val="21"/>
          <w:lang w:eastAsia="nl-NL"/>
        </w:rPr>
        <w:t xml:space="preserve"> Ondanks duidelijke bevelen om vrede te zoeken en geen verdeeldheid te zaaien, proberen mensen die gedreven zijn om hun platform te laten groeien en hun online invloed te </w:t>
      </w:r>
      <w:r w:rsidRPr="003976CB">
        <w:rPr>
          <w:rFonts w:ascii="inherit" w:eastAsia="Times New Roman" w:hAnsi="inherit" w:cs="Times New Roman"/>
          <w:color w:val="000000"/>
          <w:sz w:val="21"/>
          <w:szCs w:val="21"/>
          <w:lang w:eastAsia="nl-NL"/>
        </w:rPr>
        <w:lastRenderedPageBreak/>
        <w:t xml:space="preserve">vergroten, allemaal voor het Koninkrijk van God, </w:t>
      </w:r>
      <w:r w:rsidR="000E6D62">
        <w:rPr>
          <w:rFonts w:ascii="inherit" w:eastAsia="Times New Roman" w:hAnsi="inherit" w:cs="Times New Roman"/>
          <w:color w:val="000000"/>
          <w:sz w:val="21"/>
          <w:szCs w:val="21"/>
          <w:lang w:eastAsia="nl-NL"/>
        </w:rPr>
        <w:t xml:space="preserve">en </w:t>
      </w:r>
      <w:r w:rsidRPr="003976CB">
        <w:rPr>
          <w:rFonts w:ascii="inherit" w:eastAsia="Times New Roman" w:hAnsi="inherit" w:cs="Times New Roman"/>
          <w:color w:val="000000"/>
          <w:sz w:val="21"/>
          <w:szCs w:val="21"/>
          <w:lang w:eastAsia="nl-NL"/>
        </w:rPr>
        <w:t>natuurlijk negatieve emoties voor betrokkenheid te verergeren.</w:t>
      </w:r>
      <w:r w:rsidR="00157C54">
        <w:rPr>
          <w:rFonts w:ascii="inherit" w:eastAsia="Times New Roman" w:hAnsi="inherit" w:cs="Times New Roman"/>
          <w:color w:val="000000"/>
          <w:sz w:val="21"/>
          <w:szCs w:val="21"/>
          <w:lang w:eastAsia="nl-NL"/>
        </w:rPr>
        <w:t xml:space="preserve"> </w:t>
      </w:r>
      <w:r w:rsidRPr="003976CB">
        <w:rPr>
          <w:rFonts w:ascii="inherit" w:eastAsia="Times New Roman" w:hAnsi="inherit" w:cs="Times New Roman"/>
          <w:color w:val="000000"/>
          <w:sz w:val="21"/>
          <w:szCs w:val="21"/>
          <w:lang w:eastAsia="nl-NL"/>
        </w:rPr>
        <w:t xml:space="preserve">Sommige mensen verdienen het voordeel van de twijfel niet. Sommige mensen </w:t>
      </w:r>
      <w:r w:rsidR="000E6D62">
        <w:rPr>
          <w:rFonts w:ascii="inherit" w:eastAsia="Times New Roman" w:hAnsi="inherit" w:cs="Times New Roman"/>
          <w:color w:val="000000"/>
          <w:sz w:val="21"/>
          <w:szCs w:val="21"/>
          <w:lang w:eastAsia="nl-NL"/>
        </w:rPr>
        <w:t xml:space="preserve">kennen het spelletje </w:t>
      </w:r>
      <w:r w:rsidRPr="003976CB">
        <w:rPr>
          <w:rFonts w:ascii="inherit" w:eastAsia="Times New Roman" w:hAnsi="inherit" w:cs="Times New Roman"/>
          <w:color w:val="000000"/>
          <w:sz w:val="21"/>
          <w:szCs w:val="21"/>
          <w:lang w:eastAsia="nl-NL"/>
        </w:rPr>
        <w:t>en weten te profiteren van het zaaien van verdeeldheid en het aanwakkeren van woede. Zoals Sasse schreef: “We kunnen het duidelijke feit niet negeren </w:t>
      </w:r>
      <w:r w:rsidR="00157C54">
        <w:rPr>
          <w:rFonts w:ascii="inherit" w:eastAsia="Times New Roman" w:hAnsi="inherit" w:cs="Times New Roman"/>
          <w:color w:val="000000"/>
          <w:sz w:val="21"/>
          <w:szCs w:val="21"/>
          <w:lang w:eastAsia="nl-NL"/>
        </w:rPr>
        <w:t xml:space="preserve">dat </w:t>
      </w:r>
      <w:r w:rsidRPr="003976CB">
        <w:rPr>
          <w:rFonts w:ascii="inherit" w:eastAsia="Times New Roman" w:hAnsi="inherit" w:cs="Times New Roman"/>
          <w:i/>
          <w:iCs/>
          <w:color w:val="000000"/>
          <w:sz w:val="21"/>
          <w:szCs w:val="21"/>
          <w:bdr w:val="none" w:sz="0" w:space="0" w:color="auto" w:frame="1"/>
          <w:lang w:eastAsia="nl-NL"/>
        </w:rPr>
        <w:t xml:space="preserve">er ook slechte </w:t>
      </w:r>
      <w:r w:rsidR="007D3147">
        <w:rPr>
          <w:rFonts w:ascii="inherit" w:eastAsia="Times New Roman" w:hAnsi="inherit" w:cs="Times New Roman"/>
          <w:i/>
          <w:iCs/>
          <w:color w:val="000000"/>
          <w:sz w:val="21"/>
          <w:szCs w:val="21"/>
          <w:bdr w:val="none" w:sz="0" w:space="0" w:color="auto" w:frame="1"/>
          <w:lang w:eastAsia="nl-NL"/>
        </w:rPr>
        <w:t xml:space="preserve">mensen </w:t>
      </w:r>
      <w:r w:rsidR="00157C54">
        <w:rPr>
          <w:rFonts w:ascii="inherit" w:eastAsia="Times New Roman" w:hAnsi="inherit" w:cs="Times New Roman"/>
          <w:i/>
          <w:iCs/>
          <w:color w:val="000000"/>
          <w:sz w:val="21"/>
          <w:szCs w:val="21"/>
          <w:bdr w:val="none" w:sz="0" w:space="0" w:color="auto" w:frame="1"/>
          <w:lang w:eastAsia="nl-NL"/>
        </w:rPr>
        <w:t xml:space="preserve">zijn </w:t>
      </w:r>
      <w:r w:rsidRPr="003976CB">
        <w:rPr>
          <w:rFonts w:ascii="inherit" w:eastAsia="Times New Roman" w:hAnsi="inherit" w:cs="Times New Roman"/>
          <w:i/>
          <w:iCs/>
          <w:color w:val="000000"/>
          <w:sz w:val="21"/>
          <w:szCs w:val="21"/>
          <w:bdr w:val="none" w:sz="0" w:space="0" w:color="auto" w:frame="1"/>
          <w:lang w:eastAsia="nl-NL"/>
        </w:rPr>
        <w:t xml:space="preserve"> die zich voorbereiden om deze trends te exploiteren en al opzettelijk uit te buiten voor hun eigen gewin</w:t>
      </w:r>
      <w:r w:rsidRPr="003976CB">
        <w:rPr>
          <w:rFonts w:ascii="inherit" w:eastAsia="Times New Roman" w:hAnsi="inherit" w:cs="Times New Roman"/>
          <w:color w:val="000000"/>
          <w:sz w:val="21"/>
          <w:szCs w:val="21"/>
          <w:lang w:eastAsia="nl-NL"/>
        </w:rPr>
        <w:t>”</w:t>
      </w:r>
      <w:r w:rsidRPr="003976CB">
        <w:rPr>
          <w:rFonts w:ascii="inherit" w:eastAsia="Times New Roman" w:hAnsi="inherit" w:cs="Times New Roman"/>
          <w:color w:val="000000"/>
          <w:sz w:val="16"/>
          <w:szCs w:val="16"/>
          <w:bdr w:val="none" w:sz="0" w:space="0" w:color="auto" w:frame="1"/>
          <w:vertAlign w:val="superscript"/>
          <w:lang w:eastAsia="nl-NL"/>
        </w:rPr>
        <w:t>6</w:t>
      </w:r>
      <w:r w:rsidRPr="003976CB">
        <w:rPr>
          <w:rFonts w:ascii="inherit" w:eastAsia="Times New Roman" w:hAnsi="inherit" w:cs="Times New Roman"/>
          <w:color w:val="000000"/>
          <w:sz w:val="21"/>
          <w:szCs w:val="21"/>
          <w:lang w:eastAsia="nl-NL"/>
        </w:rPr>
        <w:t> </w:t>
      </w:r>
    </w:p>
    <w:p w14:paraId="1BD0353A" w14:textId="77777777" w:rsidR="000E6D62" w:rsidRPr="003976CB" w:rsidRDefault="000E6D62" w:rsidP="00157C54">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1ABACC7E" w14:textId="071CEC93" w:rsidR="000E6D62" w:rsidRDefault="000E6D62" w:rsidP="000E6D62">
      <w:pPr>
        <w:pStyle w:val="p1"/>
      </w:pPr>
      <w:r>
        <w:rPr>
          <w:b/>
          <w:bCs/>
        </w:rPr>
        <w:t>Dwaasheid en onzinnige ideeën</w:t>
      </w:r>
    </w:p>
    <w:p w14:paraId="6337D223" w14:textId="2810EFC1" w:rsidR="003976CB" w:rsidRPr="003976CB" w:rsidRDefault="003976CB" w:rsidP="003976C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 xml:space="preserve">Het laatste stukje in de puzzel is dat conflict een </w:t>
      </w:r>
      <w:r w:rsidR="000E6D62">
        <w:rPr>
          <w:rFonts w:ascii="inherit" w:eastAsia="Times New Roman" w:hAnsi="inherit" w:cs="Times New Roman"/>
          <w:color w:val="000000"/>
          <w:sz w:val="21"/>
          <w:szCs w:val="21"/>
          <w:lang w:eastAsia="nl-NL"/>
        </w:rPr>
        <w:t xml:space="preserve">onzinnig idee </w:t>
      </w:r>
      <w:r w:rsidRPr="003976CB">
        <w:rPr>
          <w:rFonts w:ascii="inherit" w:eastAsia="Times New Roman" w:hAnsi="inherit" w:cs="Times New Roman"/>
          <w:color w:val="000000"/>
          <w:sz w:val="21"/>
          <w:szCs w:val="21"/>
          <w:lang w:eastAsia="nl-NL"/>
        </w:rPr>
        <w:t xml:space="preserve">vereist, een slechterik die als contrast met onze held fungeert. Als </w:t>
      </w:r>
      <w:r w:rsidR="000E6D62">
        <w:rPr>
          <w:rFonts w:ascii="inherit" w:eastAsia="Times New Roman" w:hAnsi="inherit" w:cs="Times New Roman"/>
          <w:color w:val="000000"/>
          <w:sz w:val="21"/>
          <w:szCs w:val="21"/>
          <w:lang w:eastAsia="nl-NL"/>
        </w:rPr>
        <w:t xml:space="preserve">dit niet </w:t>
      </w:r>
      <w:r w:rsidRPr="003976CB">
        <w:rPr>
          <w:rFonts w:ascii="inherit" w:eastAsia="Times New Roman" w:hAnsi="inherit" w:cs="Times New Roman"/>
          <w:color w:val="000000"/>
          <w:sz w:val="21"/>
          <w:szCs w:val="21"/>
          <w:lang w:eastAsia="nl-NL"/>
        </w:rPr>
        <w:t xml:space="preserve"> op </w:t>
      </w:r>
      <w:r w:rsidR="000E6D62">
        <w:rPr>
          <w:rFonts w:ascii="inherit" w:eastAsia="Times New Roman" w:hAnsi="inherit" w:cs="Times New Roman"/>
          <w:color w:val="000000"/>
          <w:sz w:val="21"/>
          <w:szCs w:val="21"/>
          <w:lang w:eastAsia="nl-NL"/>
        </w:rPr>
        <w:t xml:space="preserve">een </w:t>
      </w:r>
      <w:r w:rsidRPr="003976CB">
        <w:rPr>
          <w:rFonts w:ascii="inherit" w:eastAsia="Times New Roman" w:hAnsi="inherit" w:cs="Times New Roman"/>
          <w:color w:val="000000"/>
          <w:sz w:val="21"/>
          <w:szCs w:val="21"/>
          <w:lang w:eastAsia="nl-NL"/>
        </w:rPr>
        <w:t xml:space="preserve">natuurlijke wijze ontstaat, </w:t>
      </w:r>
      <w:r w:rsidR="000E6D62" w:rsidRPr="003976CB">
        <w:rPr>
          <w:rFonts w:ascii="inherit" w:eastAsia="Times New Roman" w:hAnsi="inherit" w:cs="Times New Roman"/>
          <w:color w:val="000000"/>
          <w:sz w:val="21"/>
          <w:szCs w:val="21"/>
          <w:lang w:eastAsia="nl-NL"/>
        </w:rPr>
        <w:t>dan zal er wel een moeten worden gevonden.</w:t>
      </w:r>
      <w:r w:rsidR="000E6D62">
        <w:rPr>
          <w:rFonts w:ascii="inherit" w:eastAsia="Times New Roman" w:hAnsi="inherit" w:cs="Times New Roman"/>
          <w:color w:val="000000"/>
          <w:sz w:val="21"/>
          <w:szCs w:val="21"/>
          <w:lang w:eastAsia="nl-NL"/>
        </w:rPr>
        <w:t xml:space="preserve"> Dit </w:t>
      </w:r>
      <w:r w:rsidRPr="003976CB">
        <w:rPr>
          <w:rFonts w:ascii="inherit" w:eastAsia="Times New Roman" w:hAnsi="inherit" w:cs="Times New Roman"/>
          <w:color w:val="000000"/>
          <w:sz w:val="21"/>
          <w:szCs w:val="21"/>
          <w:lang w:eastAsia="nl-NL"/>
        </w:rPr>
        <w:t xml:space="preserve">omdat </w:t>
      </w:r>
      <w:r w:rsidR="000E6D62">
        <w:rPr>
          <w:rFonts w:ascii="inherit" w:eastAsia="Times New Roman" w:hAnsi="inherit" w:cs="Times New Roman"/>
          <w:color w:val="000000"/>
          <w:sz w:val="21"/>
          <w:szCs w:val="21"/>
          <w:lang w:eastAsia="nl-NL"/>
        </w:rPr>
        <w:t xml:space="preserve">de </w:t>
      </w:r>
      <w:r w:rsidRPr="003976CB">
        <w:rPr>
          <w:rFonts w:ascii="inherit" w:eastAsia="Times New Roman" w:hAnsi="inherit" w:cs="Times New Roman"/>
          <w:color w:val="000000"/>
          <w:sz w:val="21"/>
          <w:szCs w:val="21"/>
          <w:lang w:eastAsia="nl-NL"/>
        </w:rPr>
        <w:t xml:space="preserve">inhoud in razend tempo moet worden geproduceerd om aan de eisen van het publiek te voldoen, De activist blijft in actie. David Letterman was gastheer van de uitreiking van de Academy Awards in 1995, en toen hij de beroemde activisten Susan Sarandon en Tim Robbins introduceerde, voegde hij eraan toe: “Let op — Ik weet zeker </w:t>
      </w:r>
      <w:r w:rsidR="007D3147">
        <w:rPr>
          <w:rFonts w:ascii="inherit" w:eastAsia="Times New Roman" w:hAnsi="inherit" w:cs="Times New Roman"/>
          <w:color w:val="000000"/>
          <w:sz w:val="21"/>
          <w:szCs w:val="21"/>
          <w:lang w:eastAsia="nl-NL"/>
        </w:rPr>
        <w:t>dat reacties gaat veroorzaken</w:t>
      </w:r>
      <w:r w:rsidRPr="003976CB">
        <w:rPr>
          <w:rFonts w:ascii="inherit" w:eastAsia="Times New Roman" w:hAnsi="inherit" w:cs="Times New Roman"/>
          <w:color w:val="000000"/>
          <w:sz w:val="21"/>
          <w:szCs w:val="21"/>
          <w:lang w:eastAsia="nl-NL"/>
        </w:rPr>
        <w:t>.”</w:t>
      </w:r>
      <w:r w:rsidRPr="003976CB">
        <w:rPr>
          <w:rFonts w:ascii="inherit" w:eastAsia="Times New Roman" w:hAnsi="inherit" w:cs="Times New Roman"/>
          <w:color w:val="000000"/>
          <w:sz w:val="16"/>
          <w:szCs w:val="16"/>
          <w:bdr w:val="none" w:sz="0" w:space="0" w:color="auto" w:frame="1"/>
          <w:vertAlign w:val="superscript"/>
          <w:lang w:eastAsia="nl-NL"/>
        </w:rPr>
        <w:t>7</w:t>
      </w:r>
      <w:r w:rsidRPr="003976CB">
        <w:rPr>
          <w:rFonts w:ascii="inherit" w:eastAsia="Times New Roman" w:hAnsi="inherit" w:cs="Times New Roman"/>
          <w:color w:val="000000"/>
          <w:sz w:val="21"/>
          <w:szCs w:val="21"/>
          <w:lang w:eastAsia="nl-NL"/>
        </w:rPr>
        <w:t> Verontwaardiging verkoopt, verontwaardiging werkt, dus dingen vinden om verontwaardiging over te uiten kan een doel worden.</w:t>
      </w:r>
    </w:p>
    <w:p w14:paraId="6F856660" w14:textId="4FEC524B" w:rsidR="003976CB" w:rsidRPr="003976CB" w:rsidRDefault="003976CB" w:rsidP="003976CB">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Vele jaren geleden plaatste ik een dagelijkse blog. Naarmate het publiek groeide, voelde ik de druk om meer inhoud te bieden. Op een dag besefte ik dat ik elke ochtend een hele week wakker was geworden en het internet doorzocht</w:t>
      </w:r>
      <w:r w:rsidR="007D3147">
        <w:rPr>
          <w:rFonts w:ascii="inherit" w:eastAsia="Times New Roman" w:hAnsi="inherit" w:cs="Times New Roman"/>
          <w:color w:val="000000"/>
          <w:sz w:val="21"/>
          <w:szCs w:val="21"/>
          <w:lang w:eastAsia="nl-NL"/>
        </w:rPr>
        <w:t xml:space="preserve"> had </w:t>
      </w:r>
      <w:r w:rsidRPr="003976CB">
        <w:rPr>
          <w:rFonts w:ascii="inherit" w:eastAsia="Times New Roman" w:hAnsi="inherit" w:cs="Times New Roman"/>
          <w:color w:val="000000"/>
          <w:sz w:val="21"/>
          <w:szCs w:val="21"/>
          <w:lang w:eastAsia="nl-NL"/>
        </w:rPr>
        <w:t xml:space="preserve"> op zoek naar iets om op te reageren. Niemand had vragen gesteld die antwoorden vereisten. De verhalen die ik zocht, kwamen uiteraard niet in mijn feed terecht omdat de inhoud ervan ongebruikelijke belangstelling van het publiek wekte. Nee, ik zocht iets op, zelfs obscure, onopgemerkte dingen die geen waarneembare impact op de wereld hadden, en trok ze eruit om een </w:t>
      </w:r>
      <w:r w:rsidR="003062EE">
        <w:rPr>
          <w:rFonts w:ascii="inherit" w:eastAsia="Times New Roman" w:hAnsi="inherit" w:cs="Times New Roman"/>
          <w:color w:val="000000"/>
          <w:sz w:val="21"/>
          <w:szCs w:val="21"/>
          <w:lang w:eastAsia="nl-NL"/>
        </w:rPr>
        <w:t xml:space="preserve">onzinnig idee </w:t>
      </w:r>
      <w:r w:rsidRPr="003976CB">
        <w:rPr>
          <w:rFonts w:ascii="inherit" w:eastAsia="Times New Roman" w:hAnsi="inherit" w:cs="Times New Roman"/>
          <w:color w:val="000000"/>
          <w:sz w:val="21"/>
          <w:szCs w:val="21"/>
          <w:lang w:eastAsia="nl-NL"/>
        </w:rPr>
        <w:t xml:space="preserve"> voor die dag te hebben, iets om op te reageren voor het publiek. Ik kan me voorstellen dat andere makers van inhoud soortgelijke ervaringen hadden. Vanaf dat moment heb ik me ertoe verbonden om nobelere redenen te schrijven. Het is één ding om te merken dat iets gevaarlijks</w:t>
      </w:r>
      <w:r w:rsidR="003062EE">
        <w:rPr>
          <w:rFonts w:ascii="inherit" w:eastAsia="Times New Roman" w:hAnsi="inherit" w:cs="Times New Roman"/>
          <w:color w:val="000000"/>
          <w:sz w:val="21"/>
          <w:szCs w:val="21"/>
          <w:lang w:eastAsia="nl-NL"/>
        </w:rPr>
        <w:t xml:space="preserve">, </w:t>
      </w:r>
      <w:r w:rsidRPr="003976CB">
        <w:rPr>
          <w:rFonts w:ascii="inherit" w:eastAsia="Times New Roman" w:hAnsi="inherit" w:cs="Times New Roman"/>
          <w:color w:val="000000"/>
          <w:sz w:val="21"/>
          <w:szCs w:val="21"/>
          <w:lang w:eastAsia="nl-NL"/>
        </w:rPr>
        <w:t xml:space="preserve">ongebruikelijke aandacht krijgt </w:t>
      </w:r>
      <w:r w:rsidR="003062EE">
        <w:rPr>
          <w:rFonts w:ascii="inherit" w:eastAsia="Times New Roman" w:hAnsi="inherit" w:cs="Times New Roman"/>
          <w:color w:val="000000"/>
          <w:sz w:val="21"/>
          <w:szCs w:val="21"/>
          <w:lang w:eastAsia="nl-NL"/>
        </w:rPr>
        <w:t xml:space="preserve"> en reacties genereerd </w:t>
      </w:r>
      <w:r w:rsidRPr="003976CB">
        <w:rPr>
          <w:rFonts w:ascii="inherit" w:eastAsia="Times New Roman" w:hAnsi="inherit" w:cs="Times New Roman"/>
          <w:color w:val="000000"/>
          <w:sz w:val="21"/>
          <w:szCs w:val="21"/>
          <w:lang w:eastAsia="nl-NL"/>
        </w:rPr>
        <w:t xml:space="preserve"> om het publiek te informeren. Het is iets anders om verontwaardiging te zoeken, waar die ook mag zijn, om het uit de vergetelheid naar </w:t>
      </w:r>
      <w:r w:rsidR="003062EE">
        <w:rPr>
          <w:rFonts w:ascii="inherit" w:eastAsia="Times New Roman" w:hAnsi="inherit" w:cs="Times New Roman"/>
          <w:color w:val="000000"/>
          <w:sz w:val="21"/>
          <w:szCs w:val="21"/>
          <w:lang w:eastAsia="nl-NL"/>
        </w:rPr>
        <w:t xml:space="preserve">aandacht </w:t>
      </w:r>
      <w:r w:rsidRPr="003976CB">
        <w:rPr>
          <w:rFonts w:ascii="inherit" w:eastAsia="Times New Roman" w:hAnsi="inherit" w:cs="Times New Roman"/>
          <w:color w:val="000000"/>
          <w:sz w:val="21"/>
          <w:szCs w:val="21"/>
          <w:lang w:eastAsia="nl-NL"/>
        </w:rPr>
        <w:t xml:space="preserve"> te </w:t>
      </w:r>
      <w:r w:rsidR="003062EE">
        <w:rPr>
          <w:rFonts w:ascii="inherit" w:eastAsia="Times New Roman" w:hAnsi="inherit" w:cs="Times New Roman"/>
          <w:color w:val="000000"/>
          <w:sz w:val="21"/>
          <w:szCs w:val="21"/>
          <w:lang w:eastAsia="nl-NL"/>
        </w:rPr>
        <w:t>brengen</w:t>
      </w:r>
      <w:r w:rsidRPr="003976CB">
        <w:rPr>
          <w:rFonts w:ascii="inherit" w:eastAsia="Times New Roman" w:hAnsi="inherit" w:cs="Times New Roman"/>
          <w:color w:val="000000"/>
          <w:sz w:val="21"/>
          <w:szCs w:val="21"/>
          <w:lang w:eastAsia="nl-NL"/>
        </w:rPr>
        <w:t xml:space="preserve"> om het aan mijn geestige reactie te onderwerpen en mijn platform te verheffen.</w:t>
      </w:r>
    </w:p>
    <w:p w14:paraId="6BB563AA" w14:textId="1A253C52" w:rsidR="003976CB" w:rsidRPr="003976CB" w:rsidRDefault="003976CB" w:rsidP="003976CB">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Erger nog, mensen richten hun vitriool op hun broeders en zusters in Christus. Ik kibbel niet publiekelijk met andere pro-life individuen of andere christenen. Dat heb ik in het verleden gedaan, en ik heb er spijt van. Het zijn misschien geen helden, maar ze zijn zelden de vijand. Wanneer onze grotere inspanningen om de vorsten</w:t>
      </w:r>
      <w:r w:rsidR="003062EE">
        <w:rPr>
          <w:rFonts w:ascii="inherit" w:eastAsia="Times New Roman" w:hAnsi="inherit" w:cs="Times New Roman"/>
          <w:color w:val="000000"/>
          <w:sz w:val="21"/>
          <w:szCs w:val="21"/>
          <w:lang w:eastAsia="nl-NL"/>
        </w:rPr>
        <w:t xml:space="preserve"> </w:t>
      </w:r>
      <w:r w:rsidRPr="003976CB">
        <w:rPr>
          <w:rFonts w:ascii="inherit" w:eastAsia="Times New Roman" w:hAnsi="inherit" w:cs="Times New Roman"/>
          <w:color w:val="000000"/>
          <w:sz w:val="21"/>
          <w:szCs w:val="21"/>
          <w:lang w:eastAsia="nl-NL"/>
        </w:rPr>
        <w:t xml:space="preserve">en machten van deze huidige duisternis te confronteren ons </w:t>
      </w:r>
      <w:r w:rsidRPr="003976CB">
        <w:rPr>
          <w:rFonts w:ascii="inherit" w:eastAsia="Times New Roman" w:hAnsi="inherit" w:cs="Times New Roman"/>
          <w:color w:val="000000"/>
          <w:sz w:val="21"/>
          <w:szCs w:val="21"/>
          <w:lang w:eastAsia="nl-NL"/>
        </w:rPr>
        <w:lastRenderedPageBreak/>
        <w:t xml:space="preserve">frustreren, kan de verleiding bestaan om naar onze bondgenoten en </w:t>
      </w:r>
      <w:r w:rsidR="003062EE">
        <w:rPr>
          <w:rFonts w:ascii="inherit" w:eastAsia="Times New Roman" w:hAnsi="inherit" w:cs="Times New Roman"/>
          <w:color w:val="000000"/>
          <w:sz w:val="21"/>
          <w:szCs w:val="21"/>
          <w:lang w:eastAsia="nl-NL"/>
        </w:rPr>
        <w:t xml:space="preserve">medestrijders  </w:t>
      </w:r>
      <w:r w:rsidRPr="003976CB">
        <w:rPr>
          <w:rFonts w:ascii="inherit" w:eastAsia="Times New Roman" w:hAnsi="inherit" w:cs="Times New Roman"/>
          <w:color w:val="000000"/>
          <w:sz w:val="21"/>
          <w:szCs w:val="21"/>
          <w:lang w:eastAsia="nl-NL"/>
        </w:rPr>
        <w:t xml:space="preserve">te kijken en hen de schuld te geven van de frustraties. Het is gemakkelijk om onszelf te troosten dat als andere christenen maar in de ware geest zouden vechten, zoals we vermoedelijk doen, we niet zouden worstelen om winst te maken. Corruptie en dwaling binnen de kerk moeten het hoofd worden geboden, maar verdeeldheid zaaien die noodzakelijkerwijs </w:t>
      </w:r>
      <w:r w:rsidR="00966B24">
        <w:rPr>
          <w:rFonts w:ascii="inherit" w:eastAsia="Times New Roman" w:hAnsi="inherit" w:cs="Times New Roman"/>
          <w:color w:val="000000"/>
          <w:sz w:val="21"/>
          <w:szCs w:val="21"/>
          <w:lang w:eastAsia="nl-NL"/>
        </w:rPr>
        <w:t>de meeste aandacht genereerd</w:t>
      </w:r>
      <w:r w:rsidRPr="003976CB">
        <w:rPr>
          <w:rFonts w:ascii="inherit" w:eastAsia="Times New Roman" w:hAnsi="inherit" w:cs="Times New Roman"/>
          <w:color w:val="000000"/>
          <w:sz w:val="21"/>
          <w:szCs w:val="21"/>
          <w:lang w:eastAsia="nl-NL"/>
        </w:rPr>
        <w:t>, is een ernstig misdrijf. Onze publieke correctie dient de waarheid niet onszelf. We moeten de drang weerstaan om ons platform te verhogen door de fundamenten van de platforms van anderen aan te vallen.</w:t>
      </w:r>
    </w:p>
    <w:p w14:paraId="25761108" w14:textId="75FB30ED" w:rsidR="003062EE" w:rsidRDefault="00966B24" w:rsidP="003976CB">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3976CB">
        <w:rPr>
          <w:rFonts w:ascii="inherit" w:eastAsia="Times New Roman" w:hAnsi="inherit" w:cs="Times New Roman"/>
          <w:b/>
          <w:bCs/>
          <w:color w:val="000000"/>
          <w:sz w:val="21"/>
          <w:szCs w:val="21"/>
          <w:bdr w:val="none" w:sz="0" w:space="0" w:color="auto" w:frame="1"/>
          <w:lang w:eastAsia="nl-NL"/>
        </w:rPr>
        <w:t>Jezus</w:t>
      </w:r>
      <w:r w:rsidR="003976CB" w:rsidRPr="003976CB">
        <w:rPr>
          <w:rFonts w:ascii="inherit" w:eastAsia="Times New Roman" w:hAnsi="inherit" w:cs="Times New Roman"/>
          <w:b/>
          <w:bCs/>
          <w:color w:val="000000"/>
          <w:sz w:val="21"/>
          <w:szCs w:val="21"/>
          <w:bdr w:val="none" w:sz="0" w:space="0" w:color="auto" w:frame="1"/>
          <w:lang w:eastAsia="nl-NL"/>
        </w:rPr>
        <w:t xml:space="preserve"> </w:t>
      </w:r>
      <w:r w:rsidR="003062EE">
        <w:rPr>
          <w:rFonts w:ascii="inherit" w:eastAsia="Times New Roman" w:hAnsi="inherit" w:cs="Times New Roman"/>
          <w:b/>
          <w:bCs/>
          <w:color w:val="000000"/>
          <w:sz w:val="21"/>
          <w:szCs w:val="21"/>
          <w:bdr w:val="none" w:sz="0" w:space="0" w:color="auto" w:frame="1"/>
          <w:lang w:eastAsia="nl-NL"/>
        </w:rPr>
        <w:t>gooide tafels omver</w:t>
      </w:r>
      <w:r w:rsidR="003976CB" w:rsidRPr="003976CB">
        <w:rPr>
          <w:rFonts w:ascii="inherit" w:eastAsia="Times New Roman" w:hAnsi="inherit" w:cs="Times New Roman"/>
          <w:b/>
          <w:bCs/>
          <w:color w:val="000000"/>
          <w:sz w:val="21"/>
          <w:szCs w:val="21"/>
          <w:bdr w:val="none" w:sz="0" w:space="0" w:color="auto" w:frame="1"/>
          <w:lang w:eastAsia="nl-NL"/>
        </w:rPr>
        <w:t>. </w:t>
      </w:r>
    </w:p>
    <w:p w14:paraId="28BD5517" w14:textId="1CCA67A7" w:rsidR="003976CB" w:rsidRPr="003976CB" w:rsidRDefault="003976CB" w:rsidP="003976C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 xml:space="preserve">Als reactie hierop wordt vaak beweerd dat Jezus en Johannes de Doper de Farizeeën </w:t>
      </w:r>
      <w:r w:rsidR="007D3147">
        <w:rPr>
          <w:rFonts w:ascii="inherit" w:eastAsia="Times New Roman" w:hAnsi="inherit" w:cs="Times New Roman"/>
          <w:color w:val="000000"/>
          <w:sz w:val="21"/>
          <w:szCs w:val="21"/>
          <w:lang w:eastAsia="nl-NL"/>
        </w:rPr>
        <w:t>behoorlijk beschuldigden</w:t>
      </w:r>
      <w:r w:rsidRPr="003976CB">
        <w:rPr>
          <w:rFonts w:ascii="inherit" w:eastAsia="Times New Roman" w:hAnsi="inherit" w:cs="Times New Roman"/>
          <w:color w:val="000000"/>
          <w:sz w:val="21"/>
          <w:szCs w:val="21"/>
          <w:lang w:eastAsia="nl-NL"/>
        </w:rPr>
        <w:t xml:space="preserve">. Het argument suggereert dat er momenten kunnen ontstaan waarop soortgelijke reacties van ons passend zijn. De online agressie is rechtvaardige woede, gerechtvaardigd door de immoraliteit en goddeloos gedrag van de wereld. Elia bespotte de profeten van Baäl. David bespotte Goliath. Soms moeten we gewoon wat </w:t>
      </w:r>
      <w:r w:rsidR="00966B24">
        <w:rPr>
          <w:rFonts w:ascii="inherit" w:eastAsia="Times New Roman" w:hAnsi="inherit" w:cs="Times New Roman"/>
          <w:color w:val="000000"/>
          <w:sz w:val="21"/>
          <w:szCs w:val="21"/>
          <w:lang w:eastAsia="nl-NL"/>
        </w:rPr>
        <w:t>‘</w:t>
      </w:r>
      <w:r w:rsidRPr="003976CB">
        <w:rPr>
          <w:rFonts w:ascii="inherit" w:eastAsia="Times New Roman" w:hAnsi="inherit" w:cs="Times New Roman"/>
          <w:color w:val="000000"/>
          <w:sz w:val="21"/>
          <w:szCs w:val="21"/>
          <w:lang w:eastAsia="nl-NL"/>
        </w:rPr>
        <w:t>tafels</w:t>
      </w:r>
      <w:r w:rsidR="00966B24">
        <w:rPr>
          <w:rFonts w:ascii="inherit" w:eastAsia="Times New Roman" w:hAnsi="inherit" w:cs="Times New Roman"/>
          <w:color w:val="000000"/>
          <w:sz w:val="21"/>
          <w:szCs w:val="21"/>
          <w:lang w:eastAsia="nl-NL"/>
        </w:rPr>
        <w:t>’</w:t>
      </w:r>
      <w:r w:rsidRPr="003976CB">
        <w:rPr>
          <w:rFonts w:ascii="inherit" w:eastAsia="Times New Roman" w:hAnsi="inherit" w:cs="Times New Roman"/>
          <w:color w:val="000000"/>
          <w:sz w:val="21"/>
          <w:szCs w:val="21"/>
          <w:lang w:eastAsia="nl-NL"/>
        </w:rPr>
        <w:t xml:space="preserve"> </w:t>
      </w:r>
      <w:r w:rsidR="00966B24">
        <w:rPr>
          <w:rFonts w:ascii="inherit" w:eastAsia="Times New Roman" w:hAnsi="inherit" w:cs="Times New Roman"/>
          <w:color w:val="000000"/>
          <w:sz w:val="21"/>
          <w:szCs w:val="21"/>
          <w:lang w:eastAsia="nl-NL"/>
        </w:rPr>
        <w:t>om</w:t>
      </w:r>
      <w:r w:rsidRPr="003976CB">
        <w:rPr>
          <w:rFonts w:ascii="inherit" w:eastAsia="Times New Roman" w:hAnsi="inherit" w:cs="Times New Roman"/>
          <w:color w:val="000000"/>
          <w:sz w:val="21"/>
          <w:szCs w:val="21"/>
          <w:lang w:eastAsia="nl-NL"/>
        </w:rPr>
        <w:t>gooien.</w:t>
      </w:r>
    </w:p>
    <w:p w14:paraId="02760F3A" w14:textId="77777777" w:rsidR="003976CB" w:rsidRPr="003976CB" w:rsidRDefault="003976CB" w:rsidP="003976CB">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Er zijn situaties waarin het verschil tussen goed en kwaad zo duidelijk is en de vijand zo verraderlijk dat rechtvaardige woede de juiste reactie is. Maar overweeg andere duidelijke en ongekwalificeerde commando's en uitspraken.</w:t>
      </w:r>
    </w:p>
    <w:p w14:paraId="0632DC92" w14:textId="77777777" w:rsidR="003976CB" w:rsidRPr="003976CB" w:rsidRDefault="003976CB" w:rsidP="003976CB">
      <w:pPr>
        <w:numPr>
          <w:ilvl w:val="0"/>
          <w:numId w:val="1"/>
        </w:numPr>
        <w:shd w:val="clear" w:color="auto" w:fill="FFFFFF"/>
        <w:spacing w:after="168"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Jakobus 1:19–20. “Weet dit, mijn geliefde broeders: laat ieder mens snel zijn om te horen, langzaam spreken, langzaam tot toorn; want de toorn van de mens brengt niet de gerechtigheid van God voort.”</w:t>
      </w:r>
    </w:p>
    <w:p w14:paraId="68447EDE" w14:textId="77777777" w:rsidR="003976CB" w:rsidRPr="003976CB" w:rsidRDefault="003976CB" w:rsidP="003976CB">
      <w:pPr>
        <w:numPr>
          <w:ilvl w:val="0"/>
          <w:numId w:val="1"/>
        </w:numPr>
        <w:shd w:val="clear" w:color="auto" w:fill="FFFFFF"/>
        <w:spacing w:after="168"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2 Timotheüs 2:22–25. “Vlucht dus voor jeugdige hartstochten en streef geloof, liefde en vrede na, samen met degenen die de Heer vanuit een zuiver hart aanroepen. Heb niets te maken met dwaze, onwetende controverses; je weet dat ze ruzies veroorzaken. En de dienaar van de Heer mag niet twistziek zijn, maar vriendelijk voor iedereen, in staat om te onderwijzen, geduldig het kwaad te verdragen en zijn tegenstanders met zachtmoedigheid te corrigeren.”</w:t>
      </w:r>
    </w:p>
    <w:p w14:paraId="26C3F378" w14:textId="77777777" w:rsidR="003976CB" w:rsidRPr="003062EE" w:rsidRDefault="003976CB" w:rsidP="003976CB">
      <w:pPr>
        <w:numPr>
          <w:ilvl w:val="0"/>
          <w:numId w:val="1"/>
        </w:num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Romeinen 12:17–18. “Vergeld niemand kwaad met kwaad, maar denk erover na om te doen wat eervol is in de ogen van iedereen. Leef indien mogelijk, voor zover het van jou afhangt, vreedzaam met iedereen.”</w:t>
      </w:r>
      <w:r w:rsidRPr="003976CB">
        <w:rPr>
          <w:rFonts w:ascii="inherit" w:eastAsia="Times New Roman" w:hAnsi="inherit" w:cs="Times New Roman"/>
          <w:color w:val="000000"/>
          <w:sz w:val="16"/>
          <w:szCs w:val="16"/>
          <w:bdr w:val="none" w:sz="0" w:space="0" w:color="auto" w:frame="1"/>
          <w:vertAlign w:val="superscript"/>
          <w:lang w:eastAsia="nl-NL"/>
        </w:rPr>
        <w:t>8</w:t>
      </w:r>
    </w:p>
    <w:p w14:paraId="0AAE3085" w14:textId="77777777" w:rsidR="003062EE" w:rsidRPr="003976CB" w:rsidRDefault="003062EE" w:rsidP="003062EE">
      <w:pPr>
        <w:shd w:val="clear" w:color="auto" w:fill="FFFFFF"/>
        <w:spacing w:after="0" w:line="408" w:lineRule="atLeast"/>
        <w:ind w:left="720"/>
        <w:textAlignment w:val="baseline"/>
        <w:rPr>
          <w:rFonts w:ascii="inherit" w:eastAsia="Times New Roman" w:hAnsi="inherit" w:cs="Times New Roman"/>
          <w:color w:val="000000"/>
          <w:sz w:val="21"/>
          <w:szCs w:val="21"/>
          <w:lang w:eastAsia="nl-NL"/>
        </w:rPr>
      </w:pPr>
    </w:p>
    <w:p w14:paraId="46601936" w14:textId="64AC91C6" w:rsidR="003976CB" w:rsidRPr="003976CB" w:rsidRDefault="003976CB" w:rsidP="003976C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Dit zijn slechts drie voorbeelden. Er zijn waarschuwingen in Spreuken over het zaaien van onenigheid, het snel boos worden en het aanwakkeren van strijd.</w:t>
      </w:r>
      <w:r w:rsidRPr="003976CB">
        <w:rPr>
          <w:rFonts w:ascii="inherit" w:eastAsia="Times New Roman" w:hAnsi="inherit" w:cs="Times New Roman"/>
          <w:color w:val="000000"/>
          <w:sz w:val="16"/>
          <w:szCs w:val="16"/>
          <w:bdr w:val="none" w:sz="0" w:space="0" w:color="auto" w:frame="1"/>
          <w:vertAlign w:val="superscript"/>
          <w:lang w:eastAsia="nl-NL"/>
        </w:rPr>
        <w:t>9</w:t>
      </w:r>
      <w:r w:rsidRPr="003976CB">
        <w:rPr>
          <w:rFonts w:ascii="inherit" w:eastAsia="Times New Roman" w:hAnsi="inherit" w:cs="Times New Roman"/>
          <w:color w:val="000000"/>
          <w:sz w:val="21"/>
          <w:szCs w:val="21"/>
          <w:lang w:eastAsia="nl-NL"/>
        </w:rPr>
        <w:t xml:space="preserve"> Het kan mogelijk zijn dat we in </w:t>
      </w:r>
      <w:r w:rsidRPr="003976CB">
        <w:rPr>
          <w:rFonts w:ascii="inherit" w:eastAsia="Times New Roman" w:hAnsi="inherit" w:cs="Times New Roman"/>
          <w:color w:val="000000"/>
          <w:sz w:val="21"/>
          <w:szCs w:val="21"/>
          <w:lang w:eastAsia="nl-NL"/>
        </w:rPr>
        <w:lastRenderedPageBreak/>
        <w:t xml:space="preserve">zeldzame gevallen in rechtvaardige woede mogen opereren, maar herhaalde smeekbeden om langzaam boos te worden en in vrede te opereren lijken een basisgedrag te creëren dat onverenigbaar is met sociale-mediastrategieën die zich voeden met het aanwakkeren van emotionele reacties om </w:t>
      </w:r>
      <w:r w:rsidR="003062EE">
        <w:rPr>
          <w:rFonts w:ascii="inherit" w:eastAsia="Times New Roman" w:hAnsi="inherit" w:cs="Times New Roman"/>
          <w:color w:val="000000"/>
          <w:sz w:val="21"/>
          <w:szCs w:val="21"/>
          <w:lang w:eastAsia="nl-NL"/>
        </w:rPr>
        <w:t xml:space="preserve">aandacht van het </w:t>
      </w:r>
      <w:r w:rsidRPr="003976CB">
        <w:rPr>
          <w:rFonts w:ascii="inherit" w:eastAsia="Times New Roman" w:hAnsi="inherit" w:cs="Times New Roman"/>
          <w:color w:val="000000"/>
          <w:sz w:val="21"/>
          <w:szCs w:val="21"/>
          <w:lang w:eastAsia="nl-NL"/>
        </w:rPr>
        <w:t xml:space="preserve">publiek </w:t>
      </w:r>
      <w:r w:rsidR="003062EE">
        <w:rPr>
          <w:rFonts w:ascii="inherit" w:eastAsia="Times New Roman" w:hAnsi="inherit" w:cs="Times New Roman"/>
          <w:color w:val="000000"/>
          <w:sz w:val="21"/>
          <w:szCs w:val="21"/>
          <w:lang w:eastAsia="nl-NL"/>
        </w:rPr>
        <w:t>te krijgen</w:t>
      </w:r>
      <w:r w:rsidRPr="003976CB">
        <w:rPr>
          <w:rFonts w:ascii="inherit" w:eastAsia="Times New Roman" w:hAnsi="inherit" w:cs="Times New Roman"/>
          <w:color w:val="000000"/>
          <w:sz w:val="21"/>
          <w:szCs w:val="21"/>
          <w:lang w:eastAsia="nl-NL"/>
        </w:rPr>
        <w:t xml:space="preserve">. Het is ook vermeldenswaard dat Jezus opereerde met een vertrouwen in Zijn eigen gerechtigheid en kennis van de geestelijke toestand van anderen die ik absoluut mis. Mijn Heer en Verlosser heeft het recht om wat tafels om te </w:t>
      </w:r>
      <w:r w:rsidR="003062EE">
        <w:rPr>
          <w:rFonts w:ascii="inherit" w:eastAsia="Times New Roman" w:hAnsi="inherit" w:cs="Times New Roman"/>
          <w:color w:val="000000"/>
          <w:sz w:val="21"/>
          <w:szCs w:val="21"/>
          <w:lang w:eastAsia="nl-NL"/>
        </w:rPr>
        <w:t xml:space="preserve">gooien </w:t>
      </w:r>
      <w:r w:rsidRPr="003976CB">
        <w:rPr>
          <w:rFonts w:ascii="inherit" w:eastAsia="Times New Roman" w:hAnsi="inherit" w:cs="Times New Roman"/>
          <w:color w:val="000000"/>
          <w:sz w:val="21"/>
          <w:szCs w:val="21"/>
          <w:lang w:eastAsia="nl-NL"/>
        </w:rPr>
        <w:t xml:space="preserve">en wat beledigingen te </w:t>
      </w:r>
      <w:r w:rsidR="00966B24">
        <w:rPr>
          <w:rFonts w:ascii="inherit" w:eastAsia="Times New Roman" w:hAnsi="inherit" w:cs="Times New Roman"/>
          <w:color w:val="000000"/>
          <w:sz w:val="21"/>
          <w:szCs w:val="21"/>
          <w:lang w:eastAsia="nl-NL"/>
        </w:rPr>
        <w:t>uiten</w:t>
      </w:r>
      <w:r w:rsidRPr="003976CB">
        <w:rPr>
          <w:rFonts w:ascii="inherit" w:eastAsia="Times New Roman" w:hAnsi="inherit" w:cs="Times New Roman"/>
          <w:color w:val="000000"/>
          <w:sz w:val="21"/>
          <w:szCs w:val="21"/>
          <w:lang w:eastAsia="nl-NL"/>
        </w:rPr>
        <w:t xml:space="preserve">, maar ik kan het waarschijnlijk beter </w:t>
      </w:r>
      <w:r w:rsidR="00966B24">
        <w:rPr>
          <w:rFonts w:ascii="inherit" w:eastAsia="Times New Roman" w:hAnsi="inherit" w:cs="Times New Roman"/>
          <w:color w:val="000000"/>
          <w:sz w:val="21"/>
          <w:szCs w:val="21"/>
          <w:lang w:eastAsia="nl-NL"/>
        </w:rPr>
        <w:t>proberen</w:t>
      </w:r>
      <w:r w:rsidRPr="003976CB">
        <w:rPr>
          <w:rFonts w:ascii="inherit" w:eastAsia="Times New Roman" w:hAnsi="inherit" w:cs="Times New Roman"/>
          <w:color w:val="000000"/>
          <w:sz w:val="21"/>
          <w:szCs w:val="21"/>
          <w:lang w:eastAsia="nl-NL"/>
        </w:rPr>
        <w:t xml:space="preserve"> om in vrede met alle mensen te leven als ik</w:t>
      </w:r>
      <w:r w:rsidR="00966B24">
        <w:rPr>
          <w:rFonts w:ascii="inherit" w:eastAsia="Times New Roman" w:hAnsi="inherit" w:cs="Times New Roman"/>
          <w:color w:val="000000"/>
          <w:sz w:val="21"/>
          <w:szCs w:val="21"/>
          <w:lang w:eastAsia="nl-NL"/>
        </w:rPr>
        <w:t xml:space="preserve"> dat </w:t>
      </w:r>
      <w:r w:rsidRPr="003976CB">
        <w:rPr>
          <w:rFonts w:ascii="inherit" w:eastAsia="Times New Roman" w:hAnsi="inherit" w:cs="Times New Roman"/>
          <w:color w:val="000000"/>
          <w:sz w:val="21"/>
          <w:szCs w:val="21"/>
          <w:lang w:eastAsia="nl-NL"/>
        </w:rPr>
        <w:t>kan.</w:t>
      </w:r>
    </w:p>
    <w:p w14:paraId="6FB4058E" w14:textId="77777777" w:rsidR="003976CB" w:rsidRPr="003976CB" w:rsidRDefault="003976CB" w:rsidP="003976CB">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Dit is een waarschuwing voor ons allemaal. Zoals ik auteur Matthew Anderson ooit in een panel over dit onderwerp hoorde zeggen, kan het zijn dat de eigenschappen die ons online succesvol maken en de eigenschappen die ertoe bijdragen dat wij de mens zijn die God ons wenst te zijn, op gespannen voet met elkaar staan. Als de online wereld grotendeels wordt gemotiveerd door woede, moet ik voorzichtig zijn hoe ik daaraan bijdraag. In plaats van zo hoog over mezelf te denken, zou ik me opzettelijk moeten beschermen tegen het aangaan van woede en het ophitsen van de emoties van anderen. Deugd is belangrijker dan platform.</w:t>
      </w:r>
    </w:p>
    <w:p w14:paraId="684609BA" w14:textId="77777777" w:rsidR="003976CB" w:rsidRPr="003976CB" w:rsidRDefault="003976CB" w:rsidP="003976CB">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De pastoor en ik spraken daarover met betrekking tot deze andere spreker. Uiteindelijk was dit het meest charitatieve begrip waartoe ik in onze discussie kon komen. De wereld beloont en juicht vlammenwerpers toe. Maar hoe bevredigend je ook bent, de vlammenwerper is in de meeste tactische situaties een veel te onnauwkeurig wapen.</w:t>
      </w:r>
    </w:p>
    <w:p w14:paraId="61F0090C" w14:textId="77777777" w:rsidR="003976CB" w:rsidRDefault="003976CB" w:rsidP="003976C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b/>
          <w:bCs/>
          <w:color w:val="000000"/>
          <w:sz w:val="21"/>
          <w:szCs w:val="21"/>
          <w:bdr w:val="none" w:sz="0" w:space="0" w:color="auto" w:frame="1"/>
          <w:lang w:eastAsia="nl-NL"/>
        </w:rPr>
        <w:t>Jay Watts</w:t>
      </w:r>
      <w:r w:rsidRPr="003976CB">
        <w:rPr>
          <w:rFonts w:ascii="inherit" w:eastAsia="Times New Roman" w:hAnsi="inherit" w:cs="Times New Roman"/>
          <w:color w:val="000000"/>
          <w:sz w:val="21"/>
          <w:szCs w:val="21"/>
          <w:lang w:eastAsia="nl-NL"/>
        </w:rPr>
        <w:t> is de oprichter en president van Merely Human Ministries, Inc., een organisatie die zich inzet voor het uitrusten van christenen en pro-life voorstanders om de intrinsieke waardigheid van al het menselijk leven te verdedigen.</w:t>
      </w:r>
    </w:p>
    <w:p w14:paraId="3F122C3C" w14:textId="77777777" w:rsidR="001B1C47" w:rsidRPr="003976CB" w:rsidRDefault="001B1C47" w:rsidP="001B1C47">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b/>
          <w:bCs/>
          <w:color w:val="000000"/>
          <w:sz w:val="21"/>
          <w:szCs w:val="21"/>
          <w:bdr w:val="none" w:sz="0" w:space="0" w:color="auto" w:frame="1"/>
          <w:lang w:eastAsia="nl-NL"/>
        </w:rPr>
        <w:t>Gepubliceerd:</w:t>
      </w:r>
    </w:p>
    <w:p w14:paraId="3737CA0C" w14:textId="6BE94060" w:rsidR="001B1C47" w:rsidRDefault="001B1C47" w:rsidP="001B1C47">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3976CB">
        <w:rPr>
          <w:rFonts w:ascii="Libre Franklin" w:eastAsia="Times New Roman" w:hAnsi="Libre Franklin" w:cs="Times New Roman"/>
          <w:color w:val="000000"/>
          <w:sz w:val="21"/>
          <w:szCs w:val="21"/>
          <w:lang w:eastAsia="nl-NL"/>
        </w:rPr>
        <w:t>18 februari 2026</w:t>
      </w:r>
      <w:r>
        <w:rPr>
          <w:rFonts w:ascii="Libre Franklin" w:eastAsia="Times New Roman" w:hAnsi="Libre Franklin" w:cs="Times New Roman"/>
          <w:color w:val="000000"/>
          <w:sz w:val="21"/>
          <w:szCs w:val="21"/>
          <w:lang w:eastAsia="nl-NL"/>
        </w:rPr>
        <w:t xml:space="preserve">    </w:t>
      </w:r>
      <w:hyperlink r:id="rId5" w:history="1">
        <w:r w:rsidRPr="00912932">
          <w:rPr>
            <w:rStyle w:val="Hyperlink"/>
            <w:rFonts w:ascii="Libre Franklin" w:eastAsia="Times New Roman" w:hAnsi="Libre Franklin" w:cs="Times New Roman"/>
            <w:sz w:val="21"/>
            <w:szCs w:val="21"/>
            <w:lang w:eastAsia="nl-NL"/>
          </w:rPr>
          <w:t>https://www.equip.org/articles/the-problem-of-platforming-on-anger/</w:t>
        </w:r>
      </w:hyperlink>
    </w:p>
    <w:p w14:paraId="2D56C2B9" w14:textId="77777777" w:rsidR="001B1C47" w:rsidRDefault="001B1C47" w:rsidP="001B1C47">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p>
    <w:p w14:paraId="251798E3" w14:textId="39DE47E4" w:rsidR="001B1C47" w:rsidRDefault="001B1C47" w:rsidP="001B1C47">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Pr>
          <w:rFonts w:ascii="Libre Franklin" w:eastAsia="Times New Roman" w:hAnsi="Libre Franklin" w:cs="Times New Roman"/>
          <w:color w:val="000000"/>
          <w:sz w:val="21"/>
          <w:szCs w:val="21"/>
          <w:lang w:eastAsia="nl-NL"/>
        </w:rPr>
        <w:t>Vertaling: Gerard Feller</w:t>
      </w:r>
    </w:p>
    <w:p w14:paraId="778D32C2" w14:textId="77777777" w:rsidR="001B1C47" w:rsidRPr="003976CB" w:rsidRDefault="001B1C47" w:rsidP="001B1C47">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p>
    <w:p w14:paraId="7D430C6B" w14:textId="77777777" w:rsidR="001B1C47" w:rsidRPr="003976CB" w:rsidRDefault="001B1C47" w:rsidP="003976CB">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50980174" w14:textId="77777777" w:rsidR="003976CB" w:rsidRPr="003976CB" w:rsidRDefault="002231A6" w:rsidP="003976CB">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pict w14:anchorId="540B53F2">
          <v:rect id="Horizontal Line 1" o:spid="_x0000_s102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27C8EC9" w14:textId="77777777" w:rsidR="003976CB" w:rsidRPr="003976CB" w:rsidRDefault="003976CB" w:rsidP="003976CB">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 </w:t>
      </w:r>
    </w:p>
    <w:p w14:paraId="2F7EB872" w14:textId="77777777" w:rsidR="003976CB" w:rsidRPr="003976CB" w:rsidRDefault="003976CB" w:rsidP="003976C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b/>
          <w:bCs/>
          <w:color w:val="000000"/>
          <w:sz w:val="21"/>
          <w:szCs w:val="21"/>
          <w:bdr w:val="none" w:sz="0" w:space="0" w:color="auto" w:frame="1"/>
          <w:lang w:eastAsia="nl-NL"/>
        </w:rPr>
        <w:t>NOTES</w:t>
      </w:r>
    </w:p>
    <w:p w14:paraId="2B76B7D2" w14:textId="77777777" w:rsidR="003976CB" w:rsidRPr="003976CB" w:rsidRDefault="003976CB" w:rsidP="003976CB">
      <w:pPr>
        <w:numPr>
          <w:ilvl w:val="0"/>
          <w:numId w:val="2"/>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Voor meer informatie over doomscrolling, zie Lisa Cooper, “A Christian Response to Scrolling and Doomscrolling,” Christian Research Journal, 3 januari 2024 </w:t>
      </w:r>
      <w:hyperlink r:id="rId6" w:history="1">
        <w:r w:rsidRPr="003976CB">
          <w:rPr>
            <w:rFonts w:ascii="inherit" w:eastAsia="Times New Roman" w:hAnsi="inherit" w:cs="Times New Roman"/>
            <w:color w:val="000000"/>
            <w:sz w:val="21"/>
            <w:szCs w:val="21"/>
            <w:u w:val="single"/>
            <w:bdr w:val="none" w:sz="0" w:space="0" w:color="auto" w:frame="1"/>
            <w:lang w:eastAsia="nl-NL"/>
          </w:rPr>
          <w:t>https://www.equip.org/articles/a-christian-response-to-scrolling-and-doomscrolling/.</w:t>
        </w:r>
      </w:hyperlink>
    </w:p>
    <w:p w14:paraId="0476B4EE" w14:textId="77777777" w:rsidR="003976CB" w:rsidRPr="003976CB" w:rsidRDefault="003976CB" w:rsidP="003976CB">
      <w:pPr>
        <w:numPr>
          <w:ilvl w:val="0"/>
          <w:numId w:val="2"/>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lastRenderedPageBreak/>
        <w:t>Daniel Mochon en Janet Schwartz, “Het confrontatie-effect: wanneer gebruikers meer betrokken zijn bij ideologie-inconsistente inhoud online,” </w:t>
      </w:r>
      <w:r w:rsidRPr="003976CB">
        <w:rPr>
          <w:rFonts w:ascii="inherit" w:eastAsia="Times New Roman" w:hAnsi="inherit" w:cs="Times New Roman"/>
          <w:i/>
          <w:iCs/>
          <w:color w:val="000000"/>
          <w:sz w:val="21"/>
          <w:szCs w:val="21"/>
          <w:bdr w:val="none" w:sz="0" w:space="0" w:color="auto" w:frame="1"/>
          <w:lang w:eastAsia="nl-NL"/>
        </w:rPr>
        <w:t>Organisatorisch gedrag en menselijk beslissingsproces</w:t>
      </w:r>
      <w:r w:rsidRPr="003976CB">
        <w:rPr>
          <w:rFonts w:ascii="inherit" w:eastAsia="Times New Roman" w:hAnsi="inherit" w:cs="Times New Roman"/>
          <w:color w:val="000000"/>
          <w:sz w:val="21"/>
          <w:szCs w:val="21"/>
          <w:lang w:eastAsia="nl-NL"/>
        </w:rPr>
        <w:t> 185 november 2024, https://doi.org/10.1016/j.obhdp.2024.104366.</w:t>
      </w:r>
    </w:p>
    <w:p w14:paraId="5907C66E" w14:textId="77777777" w:rsidR="003976CB" w:rsidRPr="003976CB" w:rsidRDefault="003976CB" w:rsidP="003976CB">
      <w:pPr>
        <w:numPr>
          <w:ilvl w:val="0"/>
          <w:numId w:val="2"/>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Ben Sasse, </w:t>
      </w:r>
      <w:r w:rsidRPr="003976CB">
        <w:rPr>
          <w:rFonts w:ascii="inherit" w:eastAsia="Times New Roman" w:hAnsi="inherit" w:cs="Times New Roman"/>
          <w:i/>
          <w:iCs/>
          <w:color w:val="000000"/>
          <w:sz w:val="21"/>
          <w:szCs w:val="21"/>
          <w:bdr w:val="none" w:sz="0" w:space="0" w:color="auto" w:frame="1"/>
          <w:lang w:eastAsia="nl-NL"/>
        </w:rPr>
        <w:t>Hen: Waarom we elkaar haten — En hoe te genezen</w:t>
      </w:r>
      <w:r w:rsidRPr="003976CB">
        <w:rPr>
          <w:rFonts w:ascii="inherit" w:eastAsia="Times New Roman" w:hAnsi="inherit" w:cs="Times New Roman"/>
          <w:color w:val="000000"/>
          <w:sz w:val="21"/>
          <w:szCs w:val="21"/>
          <w:lang w:eastAsia="nl-NL"/>
        </w:rPr>
        <w:t> (St. Martin's Press, 2018) 155–56.</w:t>
      </w:r>
    </w:p>
    <w:p w14:paraId="1A545E1A" w14:textId="77777777" w:rsidR="003976CB" w:rsidRPr="003976CB" w:rsidRDefault="003976CB" w:rsidP="003976CB">
      <w:pPr>
        <w:numPr>
          <w:ilvl w:val="0"/>
          <w:numId w:val="2"/>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Amanda Ripley, </w:t>
      </w:r>
      <w:r w:rsidRPr="003976CB">
        <w:rPr>
          <w:rFonts w:ascii="inherit" w:eastAsia="Times New Roman" w:hAnsi="inherit" w:cs="Times New Roman"/>
          <w:i/>
          <w:iCs/>
          <w:color w:val="000000"/>
          <w:sz w:val="21"/>
          <w:szCs w:val="21"/>
          <w:bdr w:val="none" w:sz="0" w:space="0" w:color="auto" w:frame="1"/>
          <w:lang w:eastAsia="nl-NL"/>
        </w:rPr>
        <w:t>Hoog conflict: waarom we in de val worden gelokt en hoe we eruit komen</w:t>
      </w:r>
      <w:r w:rsidRPr="003976CB">
        <w:rPr>
          <w:rFonts w:ascii="inherit" w:eastAsia="Times New Roman" w:hAnsi="inherit" w:cs="Times New Roman"/>
          <w:color w:val="000000"/>
          <w:sz w:val="21"/>
          <w:szCs w:val="21"/>
          <w:lang w:eastAsia="nl-NL"/>
        </w:rPr>
        <w:t> (Simon &amp; Schuster, 2021), 114–15.</w:t>
      </w:r>
    </w:p>
    <w:p w14:paraId="31AAD3C1" w14:textId="77777777" w:rsidR="003976CB" w:rsidRPr="003976CB" w:rsidRDefault="003976CB" w:rsidP="003976CB">
      <w:pPr>
        <w:numPr>
          <w:ilvl w:val="0"/>
          <w:numId w:val="2"/>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Dietrich Bonhoeffer, </w:t>
      </w:r>
      <w:r w:rsidRPr="003976CB">
        <w:rPr>
          <w:rFonts w:ascii="inherit" w:eastAsia="Times New Roman" w:hAnsi="inherit" w:cs="Times New Roman"/>
          <w:i/>
          <w:iCs/>
          <w:color w:val="000000"/>
          <w:sz w:val="21"/>
          <w:szCs w:val="21"/>
          <w:bdr w:val="none" w:sz="0" w:space="0" w:color="auto" w:frame="1"/>
          <w:lang w:eastAsia="nl-NL"/>
        </w:rPr>
        <w:t>De kosten van discipelschap</w:t>
      </w:r>
      <w:r w:rsidRPr="003976CB">
        <w:rPr>
          <w:rFonts w:ascii="inherit" w:eastAsia="Times New Roman" w:hAnsi="inherit" w:cs="Times New Roman"/>
          <w:color w:val="000000"/>
          <w:sz w:val="21"/>
          <w:szCs w:val="21"/>
          <w:lang w:eastAsia="nl-NL"/>
        </w:rPr>
        <w:t> (Touchstone, 2018, oorspronkelijk gepubliceerd in 1937), 80–81.</w:t>
      </w:r>
    </w:p>
    <w:p w14:paraId="018A5175" w14:textId="77777777" w:rsidR="003976CB" w:rsidRPr="003976CB" w:rsidRDefault="003976CB" w:rsidP="003976CB">
      <w:pPr>
        <w:numPr>
          <w:ilvl w:val="0"/>
          <w:numId w:val="2"/>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Sasse, </w:t>
      </w:r>
      <w:r w:rsidRPr="003976CB">
        <w:rPr>
          <w:rFonts w:ascii="inherit" w:eastAsia="Times New Roman" w:hAnsi="inherit" w:cs="Times New Roman"/>
          <w:i/>
          <w:iCs/>
          <w:color w:val="000000"/>
          <w:sz w:val="21"/>
          <w:szCs w:val="21"/>
          <w:bdr w:val="none" w:sz="0" w:space="0" w:color="auto" w:frame="1"/>
          <w:lang w:eastAsia="nl-NL"/>
        </w:rPr>
        <w:t>Them</w:t>
      </w:r>
      <w:r w:rsidRPr="003976CB">
        <w:rPr>
          <w:rFonts w:ascii="inherit" w:eastAsia="Times New Roman" w:hAnsi="inherit" w:cs="Times New Roman"/>
          <w:color w:val="000000"/>
          <w:sz w:val="21"/>
          <w:szCs w:val="21"/>
          <w:lang w:eastAsia="nl-NL"/>
        </w:rPr>
        <w:t>, 246.</w:t>
      </w:r>
    </w:p>
    <w:p w14:paraId="3263ADC7" w14:textId="77777777" w:rsidR="003976CB" w:rsidRPr="003976CB" w:rsidRDefault="003976CB" w:rsidP="003976CB">
      <w:pPr>
        <w:numPr>
          <w:ilvl w:val="0"/>
          <w:numId w:val="2"/>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Claire Suddath, “Top 10 slechtste prijsuitreikers: David Letterman, 1994 Oscars,” Time, 1 maart 2011, https://content.time.com/time/specials/packages/article/0,28804,2055924_2055923_2055945,00.html.</w:t>
      </w:r>
    </w:p>
    <w:p w14:paraId="350E6E95" w14:textId="77777777" w:rsidR="003976CB" w:rsidRPr="003976CB" w:rsidRDefault="003976CB" w:rsidP="003976CB">
      <w:pPr>
        <w:numPr>
          <w:ilvl w:val="0"/>
          <w:numId w:val="2"/>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Alle Bijbelcitaten zijn afkomstig uit het ESV.</w:t>
      </w:r>
    </w:p>
    <w:p w14:paraId="05B50D75" w14:textId="77777777" w:rsidR="003976CB" w:rsidRPr="003976CB" w:rsidRDefault="003976CB" w:rsidP="003976CB">
      <w:pPr>
        <w:numPr>
          <w:ilvl w:val="0"/>
          <w:numId w:val="2"/>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3976CB">
        <w:rPr>
          <w:rFonts w:ascii="inherit" w:eastAsia="Times New Roman" w:hAnsi="inherit" w:cs="Times New Roman"/>
          <w:color w:val="000000"/>
          <w:sz w:val="21"/>
          <w:szCs w:val="21"/>
          <w:lang w:eastAsia="nl-NL"/>
        </w:rPr>
        <w:t>Zie Spreuken 6:16–19, 14:29, 15:18, 16:32.</w:t>
      </w:r>
    </w:p>
    <w:p w14:paraId="7F959971" w14:textId="77777777" w:rsidR="00D25C91" w:rsidRDefault="00D25C91"/>
    <w:sectPr w:rsidR="00D25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3DA3"/>
    <w:multiLevelType w:val="multilevel"/>
    <w:tmpl w:val="A5B6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2B10AD"/>
    <w:multiLevelType w:val="multilevel"/>
    <w:tmpl w:val="CC0E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6079254">
    <w:abstractNumId w:val="0"/>
  </w:num>
  <w:num w:numId="2" w16cid:durableId="128642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CB"/>
    <w:rsid w:val="000B5062"/>
    <w:rsid w:val="000E6D62"/>
    <w:rsid w:val="0011515B"/>
    <w:rsid w:val="00157C54"/>
    <w:rsid w:val="001B1C47"/>
    <w:rsid w:val="002231A6"/>
    <w:rsid w:val="00283585"/>
    <w:rsid w:val="003062EE"/>
    <w:rsid w:val="003523D1"/>
    <w:rsid w:val="00357457"/>
    <w:rsid w:val="00380340"/>
    <w:rsid w:val="003976CB"/>
    <w:rsid w:val="004575C3"/>
    <w:rsid w:val="00532194"/>
    <w:rsid w:val="00587D8D"/>
    <w:rsid w:val="005A4750"/>
    <w:rsid w:val="00601F50"/>
    <w:rsid w:val="006A1F5A"/>
    <w:rsid w:val="007D3147"/>
    <w:rsid w:val="00853040"/>
    <w:rsid w:val="00966B24"/>
    <w:rsid w:val="009B7206"/>
    <w:rsid w:val="00A63B42"/>
    <w:rsid w:val="00BC657B"/>
    <w:rsid w:val="00BE2344"/>
    <w:rsid w:val="00CC3867"/>
    <w:rsid w:val="00D25C91"/>
    <w:rsid w:val="00D67224"/>
    <w:rsid w:val="00E2724A"/>
    <w:rsid w:val="00F1103A"/>
    <w:rsid w:val="00F574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012D0E"/>
  <w15:chartTrackingRefBased/>
  <w15:docId w15:val="{55A3BE2B-07C0-4141-8741-CAAC66D1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unhideWhenUsed/>
    <w:rsid w:val="003976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976CB"/>
    <w:rPr>
      <w:color w:val="0000FF"/>
      <w:u w:val="single"/>
    </w:rPr>
  </w:style>
  <w:style w:type="character" w:customStyle="1" w:styleId="apple-converted-space">
    <w:name w:val="apple-converted-space"/>
    <w:basedOn w:val="Standaardalinea-lettertype"/>
    <w:rsid w:val="00601F50"/>
  </w:style>
  <w:style w:type="character" w:styleId="Onopgelostemelding">
    <w:name w:val="Unresolved Mention"/>
    <w:basedOn w:val="Standaardalinea-lettertype"/>
    <w:uiPriority w:val="99"/>
    <w:semiHidden/>
    <w:unhideWhenUsed/>
    <w:rsid w:val="001B1C47"/>
    <w:rPr>
      <w:color w:val="605E5C"/>
      <w:shd w:val="clear" w:color="auto" w:fill="E1DFDD"/>
    </w:rPr>
  </w:style>
  <w:style w:type="paragraph" w:customStyle="1" w:styleId="p1">
    <w:name w:val="p1"/>
    <w:basedOn w:val="Standaard"/>
    <w:rsid w:val="000E6D6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p.org/articles/a-christian-response-to-scrolling-and-doomscrolling/" TargetMode="External"/><Relationship Id="rId5" Type="http://schemas.openxmlformats.org/officeDocument/2006/relationships/hyperlink" Target="https://www.equip.org/articles/the-problem-of-platforming-on-anger/"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2696</Words>
  <Characters>14613</Characters>
  <Application>Microsoft Office Word</Application>
  <DocSecurity>0</DocSecurity>
  <Lines>224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2026-04-09T14:24:00Z</dcterms:created>
  <dcterms:modified xsi:type="dcterms:W3CDTF">2026-04-09T14:24:00Z</dcterms:modified>
</cp:coreProperties>
</file>