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F84EE3" w14:textId="4A2656A5" w:rsidR="00351003" w:rsidRPr="00351003" w:rsidRDefault="00351003" w:rsidP="00351003">
      <w:pPr>
        <w:spacing w:after="0" w:line="240" w:lineRule="auto"/>
        <w:rPr>
          <w:rFonts w:ascii="Times New Roman" w:eastAsia="Times New Roman" w:hAnsi="Times New Roman" w:cs="Times New Roman"/>
          <w:b/>
          <w:bCs/>
          <w:color w:val="444444"/>
          <w:sz w:val="28"/>
          <w:szCs w:val="28"/>
          <w:bdr w:val="none" w:sz="0" w:space="0" w:color="auto" w:frame="1"/>
          <w:lang w:eastAsia="nl-NL"/>
        </w:rPr>
      </w:pPr>
      <w:r w:rsidRPr="00351003">
        <w:rPr>
          <w:rFonts w:ascii="Times New Roman" w:eastAsia="Times New Roman" w:hAnsi="Times New Roman" w:cs="Times New Roman"/>
          <w:b/>
          <w:bCs/>
          <w:color w:val="444444"/>
          <w:sz w:val="28"/>
          <w:szCs w:val="28"/>
          <w:bdr w:val="none" w:sz="0" w:space="0" w:color="auto" w:frame="1"/>
          <w:lang w:eastAsia="nl-NL"/>
        </w:rPr>
        <w:t xml:space="preserve">Tien belangrijke vaardigheden van therapeuten </w:t>
      </w:r>
    </w:p>
    <w:p w14:paraId="60E922A5" w14:textId="77777777" w:rsidR="00351003" w:rsidRDefault="00351003" w:rsidP="00351003">
      <w:pPr>
        <w:spacing w:after="0" w:line="240" w:lineRule="auto"/>
        <w:rPr>
          <w:rFonts w:ascii="Times New Roman" w:eastAsia="Times New Roman" w:hAnsi="Times New Roman" w:cs="Times New Roman"/>
          <w:color w:val="444444"/>
          <w:sz w:val="28"/>
          <w:szCs w:val="28"/>
          <w:bdr w:val="none" w:sz="0" w:space="0" w:color="auto" w:frame="1"/>
          <w:lang w:eastAsia="nl-NL"/>
        </w:rPr>
      </w:pPr>
    </w:p>
    <w:p w14:paraId="4D1899B0" w14:textId="02F73642" w:rsidR="00351003" w:rsidRPr="00351003" w:rsidRDefault="00351003" w:rsidP="00351003">
      <w:pPr>
        <w:spacing w:after="0" w:line="240" w:lineRule="auto"/>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color w:val="444444"/>
          <w:sz w:val="28"/>
          <w:szCs w:val="28"/>
          <w:bdr w:val="none" w:sz="0" w:space="0" w:color="auto" w:frame="1"/>
          <w:lang w:eastAsia="nl-NL"/>
        </w:rPr>
        <w:t xml:space="preserve"> Een toespraak van dr. Jim Wilder op de ACT conferentie in 2014. </w:t>
      </w:r>
    </w:p>
    <w:p w14:paraId="11F2125B" w14:textId="77777777" w:rsidR="00351003" w:rsidRDefault="00351003" w:rsidP="00351003">
      <w:pPr>
        <w:spacing w:after="0" w:line="240" w:lineRule="auto"/>
        <w:rPr>
          <w:rFonts w:ascii="Times New Roman" w:eastAsia="Times New Roman" w:hAnsi="Times New Roman" w:cs="Times New Roman"/>
          <w:b/>
          <w:bCs/>
          <w:color w:val="444444"/>
          <w:sz w:val="24"/>
          <w:szCs w:val="24"/>
          <w:bdr w:val="none" w:sz="0" w:space="0" w:color="auto" w:frame="1"/>
          <w:lang w:eastAsia="nl-NL"/>
        </w:rPr>
      </w:pPr>
    </w:p>
    <w:p w14:paraId="43CCC21D" w14:textId="2657D0CD" w:rsidR="00351003" w:rsidRPr="00351003" w:rsidRDefault="00351003" w:rsidP="00351003">
      <w:pPr>
        <w:spacing w:after="0" w:line="240" w:lineRule="auto"/>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b/>
          <w:bCs/>
          <w:color w:val="444444"/>
          <w:sz w:val="24"/>
          <w:szCs w:val="24"/>
          <w:bdr w:val="none" w:sz="0" w:space="0" w:color="auto" w:frame="1"/>
          <w:lang w:eastAsia="nl-NL"/>
        </w:rPr>
        <w:t>Samenvatting:</w:t>
      </w:r>
    </w:p>
    <w:p w14:paraId="213FAFD3" w14:textId="77777777" w:rsidR="00351003" w:rsidRPr="00351003" w:rsidRDefault="00351003" w:rsidP="00351003">
      <w:pPr>
        <w:spacing w:after="0" w:line="240" w:lineRule="auto"/>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color w:val="444444"/>
          <w:sz w:val="24"/>
          <w:szCs w:val="24"/>
          <w:bdr w:val="none" w:sz="0" w:space="0" w:color="auto" w:frame="1"/>
          <w:lang w:eastAsia="nl-NL"/>
        </w:rPr>
        <w:t>Door de vooruitgang van het hersenonderzoek zijnde laatste jaren belangrijke inzichten verkregen over de vorming en ontwikkeling van de hersenen als een belangrijk onderdeel van de menselijke identiteit. Het brein wordt vooral gevormd door de oefening en ervaring die het opdoet door interacties in verbonden relaties met meer volwassen hersenen. Hoe meer de volwassen hersenen van opvoeders een stempel gedrukt hebben op de relationele vaardigheden die nodig zijn voor de menselijke persoonlijkheid en vreugdevolle relaties, des te groter zal de invloed zijn op de capaciteiten van de jonge hersenen. Welke invloed heeft dit proces van vaardigheidstraining op de opleiding van jonge therapeuten en hun vaardigheden en biedt het een kader voor therapeutische taken waarmee artsen geconfronteerd worden? </w:t>
      </w:r>
    </w:p>
    <w:p w14:paraId="3D851CF2" w14:textId="77777777" w:rsidR="00351003" w:rsidRDefault="00351003" w:rsidP="00351003">
      <w:pPr>
        <w:spacing w:after="0" w:line="240" w:lineRule="auto"/>
        <w:rPr>
          <w:rFonts w:ascii="Times New Roman" w:eastAsia="Times New Roman" w:hAnsi="Times New Roman" w:cs="Times New Roman"/>
          <w:b/>
          <w:bCs/>
          <w:color w:val="444444"/>
          <w:sz w:val="24"/>
          <w:szCs w:val="24"/>
          <w:bdr w:val="none" w:sz="0" w:space="0" w:color="auto" w:frame="1"/>
          <w:lang w:eastAsia="nl-NL"/>
        </w:rPr>
      </w:pPr>
    </w:p>
    <w:p w14:paraId="2348EA9A" w14:textId="3BD6E111" w:rsidR="00351003" w:rsidRPr="00351003" w:rsidRDefault="00351003" w:rsidP="00351003">
      <w:pPr>
        <w:spacing w:after="0" w:line="240" w:lineRule="auto"/>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b/>
          <w:bCs/>
          <w:color w:val="444444"/>
          <w:sz w:val="24"/>
          <w:szCs w:val="24"/>
          <w:bdr w:val="none" w:sz="0" w:space="0" w:color="auto" w:frame="1"/>
          <w:lang w:eastAsia="nl-NL"/>
        </w:rPr>
        <w:t>Vaardigheidstraining</w:t>
      </w:r>
    </w:p>
    <w:p w14:paraId="3F5CCB38" w14:textId="77777777" w:rsidR="00351003" w:rsidRPr="00351003" w:rsidRDefault="00351003" w:rsidP="00351003">
      <w:pPr>
        <w:spacing w:after="0" w:line="240" w:lineRule="auto"/>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color w:val="444444"/>
          <w:sz w:val="24"/>
          <w:szCs w:val="24"/>
          <w:bdr w:val="none" w:sz="0" w:space="0" w:color="auto" w:frame="1"/>
          <w:lang w:eastAsia="nl-NL"/>
        </w:rPr>
        <w:t xml:space="preserve">Het integreren van het geloofsleven in de fysiologie van de neurologie is iets wat bij het universitaire onderwijs van de meeste therapeuten ontbreekt. Centraal in het geloof en de neurologie staat de vraag hoe de mens zich moet ontwikkelen en hoe een goede ontwikkeling van lichaam en ziel bereikt moet worden. Het debat tussen therapeuten over de vraag of iets aangeboren is of ontwikkeld, heeft geleid tot veel onzin in de discussie over natuur versus opvoeding. We zijn nu tot de ontdekking gekomen dat de chemie, vorm en functie van de hersenen ontwikkeld worden door interacties met anderen gedurende de eerste twee levensjaren. Tegelijkertijd zien we dat ervaringen de epi genetische functies die het DNA activeren (inclusief </w:t>
      </w:r>
      <w:proofErr w:type="spellStart"/>
      <w:r w:rsidRPr="00351003">
        <w:rPr>
          <w:rFonts w:ascii="Times New Roman" w:eastAsia="Times New Roman" w:hAnsi="Times New Roman" w:cs="Times New Roman"/>
          <w:color w:val="444444"/>
          <w:sz w:val="24"/>
          <w:szCs w:val="24"/>
          <w:bdr w:val="none" w:sz="0" w:space="0" w:color="auto" w:frame="1"/>
          <w:lang w:eastAsia="nl-NL"/>
        </w:rPr>
        <w:t>retrotransposons</w:t>
      </w:r>
      <w:proofErr w:type="spellEnd"/>
      <w:r w:rsidRPr="00351003">
        <w:rPr>
          <w:rFonts w:ascii="Times New Roman" w:eastAsia="Times New Roman" w:hAnsi="Times New Roman" w:cs="Times New Roman"/>
          <w:color w:val="444444"/>
          <w:sz w:val="24"/>
          <w:szCs w:val="24"/>
          <w:bdr w:val="none" w:sz="0" w:space="0" w:color="auto" w:frame="1"/>
          <w:lang w:eastAsia="nl-NL"/>
        </w:rPr>
        <w:t>), leiden tot veranderingen die van de ene generatie aan de andere doorgegeven worden via het DNA. Ook zien we dat genen die een risicofactor zijn voor een getraumatiseerd kind in een gezonde omgeving gunstig beïnvloed worden. Als je bedenkt dat ingrijpende veranderingen in de identiteit vaak geïnitieerd en begeleid worden door geloofservaringen, dan realiseer je je, dat onze positie als therapeut in het onderwijs niet duidelijk is vastgesteld. Hoe moet een therapeut zijn persoonlijke bijdrage in dit veranderingsproces zien en begrijpen? </w:t>
      </w:r>
    </w:p>
    <w:p w14:paraId="65ED02CD" w14:textId="77777777" w:rsidR="00351003" w:rsidRPr="00351003" w:rsidRDefault="00351003" w:rsidP="00351003">
      <w:pPr>
        <w:spacing w:after="0" w:line="240" w:lineRule="auto"/>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color w:val="444444"/>
          <w:sz w:val="24"/>
          <w:szCs w:val="24"/>
          <w:bdr w:val="none" w:sz="0" w:space="0" w:color="auto" w:frame="1"/>
          <w:lang w:eastAsia="nl-NL"/>
        </w:rPr>
        <w:t>In de loop der jaren hebben veel postuniversitaire programma’s verschillende methoden aangeboden om therapeuten op te leiden. Sommige scholen, zoals die van mij, boden een allegaartje van theorieën aan, waar je zelf uit mocht kiezen. Andere scholen, zoals de grote christelijke universiteit vlakbij, leerden slechts één model in de hoop op een ontwikkeling in die methodologie. Het doel is studenten te selecteren door het aanmoedigen van persoonlijke therapie, wat bij sommige programma’s zelfs een vereiste is, in de hoop dat ze in de loop van de tijd zich dingen eigen maken voordat ze in stages ‘losgelaten’ worden op ‘echte’ mensen. Er is nooit duidelijkheid geweest over ‘wat er nodig is’ om een effectieve therapeut te worden of hoe een afgestudeerde student beoordeeld moet worden ten aanzien van specifieke karaktereigenschappen die nodig zijn voor het uitoefenen van het vak.</w:t>
      </w:r>
    </w:p>
    <w:p w14:paraId="50915C0C" w14:textId="77777777" w:rsidR="00351003" w:rsidRPr="00351003" w:rsidRDefault="00351003" w:rsidP="00351003">
      <w:pPr>
        <w:spacing w:before="100" w:beforeAutospacing="1" w:after="100" w:afterAutospacing="1" w:line="240" w:lineRule="auto"/>
        <w:rPr>
          <w:rFonts w:ascii="Helvetica" w:eastAsia="Times New Roman" w:hAnsi="Helvetica" w:cs="Times New Roman"/>
          <w:color w:val="000000"/>
          <w:sz w:val="17"/>
          <w:szCs w:val="17"/>
          <w:lang w:eastAsia="nl-NL"/>
        </w:rPr>
      </w:pPr>
      <w:r w:rsidRPr="00351003">
        <w:rPr>
          <w:rFonts w:ascii="Helvetica" w:eastAsia="Times New Roman" w:hAnsi="Helvetica" w:cs="Times New Roman"/>
          <w:color w:val="000000"/>
          <w:sz w:val="17"/>
          <w:szCs w:val="17"/>
          <w:lang w:eastAsia="nl-NL"/>
        </w:rPr>
        <w:t> </w:t>
      </w:r>
    </w:p>
    <w:p w14:paraId="73850F93" w14:textId="3E0E59A2" w:rsidR="00351003" w:rsidRPr="00351003" w:rsidRDefault="00351003" w:rsidP="00351003">
      <w:pPr>
        <w:spacing w:after="0" w:line="240" w:lineRule="auto"/>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color w:val="444444"/>
          <w:sz w:val="24"/>
          <w:szCs w:val="24"/>
          <w:bdr w:val="none" w:sz="0" w:space="0" w:color="auto" w:frame="1"/>
          <w:lang w:eastAsia="nl-NL"/>
        </w:rPr>
        <w:t xml:space="preserve">De jaren negentig van de vorige eeuw was het decennium van de hersenen; er werden enkele concrete antwoorden gevonden op het gebied van regulatie, beïnvloeding en ontwikkeling van het zelf en het onderhouden van voorwaarden voor veilige relaties. Deze vaardigheden zijn nodig voor alle mensen in alle culturen en talen van de wereld. De manier waarop het geuit wordt, varieert net zoals de sociale regels over hoe ze gebruikt worden, maar overal zijn dezelfde relationele vaardigheden van de hersenen nodig voor alle menselijke wezens. Studies </w:t>
      </w:r>
      <w:r w:rsidRPr="00351003">
        <w:rPr>
          <w:rFonts w:ascii="Times New Roman" w:eastAsia="Times New Roman" w:hAnsi="Times New Roman" w:cs="Times New Roman"/>
          <w:color w:val="444444"/>
          <w:sz w:val="24"/>
          <w:szCs w:val="24"/>
          <w:bdr w:val="none" w:sz="0" w:space="0" w:color="auto" w:frame="1"/>
          <w:lang w:eastAsia="nl-NL"/>
        </w:rPr>
        <w:lastRenderedPageBreak/>
        <w:t xml:space="preserve">toonden aan hoe en wat noodzakelijk is voor een goede ontwikkeling; dit resulteerde in een lijst van relationele vaardigheden en wat </w:t>
      </w:r>
      <w:r w:rsidRPr="00351003">
        <w:rPr>
          <w:rFonts w:ascii="Times New Roman" w:eastAsia="Times New Roman" w:hAnsi="Times New Roman" w:cs="Times New Roman"/>
          <w:color w:val="444444"/>
          <w:sz w:val="24"/>
          <w:szCs w:val="24"/>
          <w:bdr w:val="none" w:sz="0" w:space="0" w:color="auto" w:frame="1"/>
          <w:lang w:eastAsia="nl-NL"/>
        </w:rPr>
        <w:t>ervoor</w:t>
      </w:r>
      <w:r w:rsidRPr="00351003">
        <w:rPr>
          <w:rFonts w:ascii="Times New Roman" w:eastAsia="Times New Roman" w:hAnsi="Times New Roman" w:cs="Times New Roman"/>
          <w:color w:val="444444"/>
          <w:sz w:val="24"/>
          <w:szCs w:val="24"/>
          <w:bdr w:val="none" w:sz="0" w:space="0" w:color="auto" w:frame="1"/>
          <w:lang w:eastAsia="nl-NL"/>
        </w:rPr>
        <w:t xml:space="preserve"> nodig is een therapeut te zijn die anderen daarin kan helpen. Een groot deel van die wetenschappelijke ontwikkeling staat op naam van dr. Allan Shore Ph. D, die de ontwikkelingspsychologie, de hechtingstheorie en de neurologie geïntegreerd heeft. De eerste publicaties verschenen in 2002, lang nadat de meeste van ons de universiteit verlieten en lang nadat postuniversitaire studies ontworpen werden voor het ontbreken van een dergelijke kennis. Wat zijn nu de meest wezenlijke therapie-aspecten die in uw opleiding niet verteld zijn?</w:t>
      </w:r>
    </w:p>
    <w:p w14:paraId="52B364BA" w14:textId="77777777" w:rsidR="00351003" w:rsidRPr="00351003" w:rsidRDefault="00351003" w:rsidP="00351003">
      <w:pPr>
        <w:spacing w:after="0" w:line="240" w:lineRule="auto"/>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color w:val="444444"/>
          <w:sz w:val="24"/>
          <w:szCs w:val="24"/>
          <w:bdr w:val="none" w:sz="0" w:space="0" w:color="auto" w:frame="1"/>
          <w:lang w:eastAsia="nl-NL"/>
        </w:rPr>
        <w:t>De verwachting is dat het tot 2020 zal duren voordat in de academische wereld deze kennis in de praktijk geïmplementeerd kan worden in scholingsmodellen. De dringende behoefte aan effectieve toepassingen in het klinisch werk heeft veel therapeuten aangemoedigd om hun interventies te wijzigen op basis van deze nieuwe kennis, door deze kennis met anderen te delen en door permanente scholing. In tenminste één model, het zogenaamde Life Model, werd het hele kader van veranderingen opnieuw ontworpen waarbij zowel de theologie als hersenwetenschappen gebruikt worden in verschillende culturen zonder direct een westers wereldbeeld te verspreiden. Ik zal het kader van het Life Model gebruiken voor wat ik in dit artikel duidelijk wil maken. Het doel van het Life Model is een zichzelf versterkend transformatie- en herstelproces, als een normale functie van de kerk, maar ook een model wat werkt in het klinische veld.</w:t>
      </w:r>
    </w:p>
    <w:p w14:paraId="320C5C98" w14:textId="77777777" w:rsidR="00351003" w:rsidRDefault="00351003" w:rsidP="00351003">
      <w:pPr>
        <w:spacing w:after="0" w:line="240" w:lineRule="auto"/>
        <w:rPr>
          <w:rFonts w:ascii="Times New Roman" w:eastAsia="Times New Roman" w:hAnsi="Times New Roman" w:cs="Times New Roman"/>
          <w:b/>
          <w:bCs/>
          <w:color w:val="444444"/>
          <w:sz w:val="24"/>
          <w:szCs w:val="24"/>
          <w:bdr w:val="none" w:sz="0" w:space="0" w:color="auto" w:frame="1"/>
          <w:lang w:eastAsia="nl-NL"/>
        </w:rPr>
      </w:pPr>
    </w:p>
    <w:p w14:paraId="472C03D2" w14:textId="47917398" w:rsidR="00351003" w:rsidRPr="00351003" w:rsidRDefault="00351003" w:rsidP="00351003">
      <w:pPr>
        <w:spacing w:after="0" w:line="240" w:lineRule="auto"/>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b/>
          <w:bCs/>
          <w:color w:val="444444"/>
          <w:sz w:val="24"/>
          <w:szCs w:val="24"/>
          <w:bdr w:val="none" w:sz="0" w:space="0" w:color="auto" w:frame="1"/>
          <w:lang w:eastAsia="nl-NL"/>
        </w:rPr>
        <w:t>Het Life Model </w:t>
      </w:r>
    </w:p>
    <w:p w14:paraId="7E9B575E" w14:textId="77777777" w:rsidR="00351003" w:rsidRPr="00351003" w:rsidRDefault="00351003" w:rsidP="00351003">
      <w:pPr>
        <w:spacing w:after="0" w:line="240" w:lineRule="auto"/>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color w:val="444444"/>
          <w:sz w:val="24"/>
          <w:szCs w:val="24"/>
          <w:bdr w:val="none" w:sz="0" w:space="0" w:color="auto" w:frame="1"/>
          <w:lang w:eastAsia="nl-NL"/>
        </w:rPr>
        <w:t>Ondergetekende en collega’s ontwikkelden een werkend model voor transformatie, genaamd het Life Model. Dit model omvat drie belangrijke aspecten die niet vaak samen gevonden worden:</w:t>
      </w:r>
    </w:p>
    <w:p w14:paraId="2873A750" w14:textId="77777777" w:rsidR="00351003" w:rsidRPr="00351003" w:rsidRDefault="00351003" w:rsidP="00351003">
      <w:pPr>
        <w:numPr>
          <w:ilvl w:val="0"/>
          <w:numId w:val="1"/>
        </w:numPr>
        <w:spacing w:after="0" w:line="408" w:lineRule="atLeast"/>
        <w:ind w:left="795"/>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color w:val="444444"/>
          <w:sz w:val="24"/>
          <w:szCs w:val="24"/>
          <w:bdr w:val="none" w:sz="0" w:space="0" w:color="auto" w:frame="1"/>
          <w:lang w:eastAsia="nl-NL"/>
        </w:rPr>
        <w:t xml:space="preserve">Ontwikkeling van een </w:t>
      </w:r>
      <w:proofErr w:type="spellStart"/>
      <w:r w:rsidRPr="00351003">
        <w:rPr>
          <w:rFonts w:ascii="Times New Roman" w:eastAsia="Times New Roman" w:hAnsi="Times New Roman" w:cs="Times New Roman"/>
          <w:color w:val="444444"/>
          <w:sz w:val="24"/>
          <w:szCs w:val="24"/>
          <w:bdr w:val="none" w:sz="0" w:space="0" w:color="auto" w:frame="1"/>
          <w:lang w:eastAsia="nl-NL"/>
        </w:rPr>
        <w:t>multigenerationele</w:t>
      </w:r>
      <w:proofErr w:type="spellEnd"/>
      <w:r w:rsidRPr="00351003">
        <w:rPr>
          <w:rFonts w:ascii="Times New Roman" w:eastAsia="Times New Roman" w:hAnsi="Times New Roman" w:cs="Times New Roman"/>
          <w:color w:val="444444"/>
          <w:sz w:val="24"/>
          <w:szCs w:val="24"/>
          <w:bdr w:val="none" w:sz="0" w:space="0" w:color="auto" w:frame="1"/>
          <w:lang w:eastAsia="nl-NL"/>
        </w:rPr>
        <w:t xml:space="preserve"> individuele en een groepsidentiteit.</w:t>
      </w:r>
    </w:p>
    <w:p w14:paraId="77E66CC5" w14:textId="77777777" w:rsidR="00351003" w:rsidRPr="00351003" w:rsidRDefault="00351003" w:rsidP="00351003">
      <w:pPr>
        <w:numPr>
          <w:ilvl w:val="0"/>
          <w:numId w:val="1"/>
        </w:numPr>
        <w:spacing w:after="0" w:line="408" w:lineRule="atLeast"/>
        <w:ind w:left="795"/>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color w:val="444444"/>
          <w:sz w:val="24"/>
          <w:szCs w:val="24"/>
          <w:bdr w:val="none" w:sz="0" w:space="0" w:color="auto" w:frame="1"/>
          <w:lang w:eastAsia="nl-NL"/>
        </w:rPr>
        <w:t>Een Immanuel levensstijl waarin door de interactieve aanwezigheid van God in het heden, onze relaties in overeenstemming met Hem gebracht worden.</w:t>
      </w:r>
    </w:p>
    <w:p w14:paraId="5DE7B10F" w14:textId="77777777" w:rsidR="00351003" w:rsidRPr="00351003" w:rsidRDefault="00351003" w:rsidP="00351003">
      <w:pPr>
        <w:numPr>
          <w:ilvl w:val="0"/>
          <w:numId w:val="1"/>
        </w:numPr>
        <w:spacing w:after="0" w:line="408" w:lineRule="atLeast"/>
        <w:ind w:left="795"/>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color w:val="444444"/>
          <w:sz w:val="24"/>
          <w:szCs w:val="24"/>
          <w:bdr w:val="none" w:sz="0" w:space="0" w:color="auto" w:frame="1"/>
          <w:lang w:eastAsia="nl-NL"/>
        </w:rPr>
        <w:t>Vervanging en ontwikkeling van relationele vaardigheden van hersenfuncties als deze ontbreken bij individuen, gemeenschappen en culturen.</w:t>
      </w:r>
    </w:p>
    <w:p w14:paraId="50810A61" w14:textId="77777777" w:rsidR="00351003" w:rsidRDefault="00351003" w:rsidP="00351003">
      <w:pPr>
        <w:spacing w:after="0" w:line="240" w:lineRule="auto"/>
        <w:rPr>
          <w:rFonts w:ascii="Times New Roman" w:eastAsia="Times New Roman" w:hAnsi="Times New Roman" w:cs="Times New Roman"/>
          <w:color w:val="444444"/>
          <w:sz w:val="24"/>
          <w:szCs w:val="24"/>
          <w:bdr w:val="none" w:sz="0" w:space="0" w:color="auto" w:frame="1"/>
          <w:lang w:eastAsia="nl-NL"/>
        </w:rPr>
      </w:pPr>
    </w:p>
    <w:p w14:paraId="1C807115" w14:textId="1F490CE9" w:rsidR="00351003" w:rsidRPr="00351003" w:rsidRDefault="00351003" w:rsidP="00351003">
      <w:pPr>
        <w:spacing w:after="0" w:line="240" w:lineRule="auto"/>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color w:val="444444"/>
          <w:sz w:val="24"/>
          <w:szCs w:val="24"/>
          <w:bdr w:val="none" w:sz="0" w:space="0" w:color="auto" w:frame="1"/>
          <w:lang w:eastAsia="nl-NL"/>
        </w:rPr>
        <w:t xml:space="preserve">Van deze drie componenten zijn de hersenvaardigheden vaak het minst begrepen. Het Life Model onderscheidt 19 vaardigheden die essentieel zijn voor een goede functionerende identiteit. De THRIVE en </w:t>
      </w:r>
      <w:proofErr w:type="gramStart"/>
      <w:r w:rsidRPr="00351003">
        <w:rPr>
          <w:rFonts w:ascii="Times New Roman" w:eastAsia="Times New Roman" w:hAnsi="Times New Roman" w:cs="Times New Roman"/>
          <w:color w:val="444444"/>
          <w:sz w:val="24"/>
          <w:szCs w:val="24"/>
          <w:bdr w:val="none" w:sz="0" w:space="0" w:color="auto" w:frame="1"/>
          <w:lang w:eastAsia="nl-NL"/>
        </w:rPr>
        <w:t>CONNEXUS trainingsprogramma’s</w:t>
      </w:r>
      <w:proofErr w:type="gramEnd"/>
      <w:r w:rsidRPr="00351003">
        <w:rPr>
          <w:rFonts w:ascii="Times New Roman" w:eastAsia="Times New Roman" w:hAnsi="Times New Roman" w:cs="Times New Roman"/>
          <w:color w:val="444444"/>
          <w:sz w:val="24"/>
          <w:szCs w:val="24"/>
          <w:bdr w:val="none" w:sz="0" w:space="0" w:color="auto" w:frame="1"/>
          <w:lang w:eastAsia="nl-NL"/>
        </w:rPr>
        <w:t xml:space="preserve"> werden ontwikkeld onder het Life Model om die relationele vaardigheden te herkennen en te trainen, op een manier die ten goede komt aan een gemeenschap. We kunnen in dit artikel niet een uitgebreide analyse geven, maar willen tien dingen benoemen die u op school waarschijnlijk nooit geleerd hebt, maar die je iedere dag in je werk als therapeut nodig hebt. </w:t>
      </w:r>
    </w:p>
    <w:p w14:paraId="37479FEC" w14:textId="77777777" w:rsidR="00351003" w:rsidRDefault="00351003" w:rsidP="00351003">
      <w:pPr>
        <w:spacing w:after="0" w:line="240" w:lineRule="auto"/>
        <w:rPr>
          <w:rFonts w:ascii="Times New Roman" w:eastAsia="Times New Roman" w:hAnsi="Times New Roman" w:cs="Times New Roman"/>
          <w:b/>
          <w:bCs/>
          <w:color w:val="444444"/>
          <w:sz w:val="24"/>
          <w:szCs w:val="24"/>
          <w:bdr w:val="none" w:sz="0" w:space="0" w:color="auto" w:frame="1"/>
          <w:lang w:eastAsia="nl-NL"/>
        </w:rPr>
      </w:pPr>
    </w:p>
    <w:p w14:paraId="067EE3F0" w14:textId="6AF79623" w:rsidR="00351003" w:rsidRPr="00351003" w:rsidRDefault="00351003" w:rsidP="00351003">
      <w:pPr>
        <w:spacing w:after="0" w:line="240" w:lineRule="auto"/>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b/>
          <w:bCs/>
          <w:color w:val="444444"/>
          <w:sz w:val="24"/>
          <w:szCs w:val="24"/>
          <w:bdr w:val="none" w:sz="0" w:space="0" w:color="auto" w:frame="1"/>
          <w:lang w:eastAsia="nl-NL"/>
        </w:rPr>
        <w:t>Het ontwikkelen van de enkele essentiële relationele vaardigheden in de hersenen</w:t>
      </w:r>
      <w:r w:rsidRPr="00351003">
        <w:rPr>
          <w:rFonts w:ascii="Times New Roman" w:eastAsia="Times New Roman" w:hAnsi="Times New Roman" w:cs="Times New Roman"/>
          <w:color w:val="444444"/>
          <w:sz w:val="24"/>
          <w:szCs w:val="24"/>
          <w:bdr w:val="none" w:sz="0" w:space="0" w:color="auto" w:frame="1"/>
          <w:lang w:eastAsia="nl-NL"/>
        </w:rPr>
        <w:t xml:space="preserve">. Kunnen we diagnosticeren welke vaardigheden wellicht ontbreken om ze vervolgens te herstellen? Als we nu een telefoontoestel aangeboden krijgen die niet alle cijfers bevat, zouden we onmiddellijk zeggen: “Er zit geen 7 op dit toestel”. We zouden dat onmiddellijk herkennen, omdat we weten hoe een toetsenbord eruit moet zien. De relationele vaardigheden van de hersenen zijn meestal non-verbaal en werken sneller dan het bewuste denken. Onderzoekers in de jaren negentig zoals Antonio </w:t>
      </w:r>
      <w:proofErr w:type="spellStart"/>
      <w:r w:rsidRPr="00351003">
        <w:rPr>
          <w:rFonts w:ascii="Times New Roman" w:eastAsia="Times New Roman" w:hAnsi="Times New Roman" w:cs="Times New Roman"/>
          <w:color w:val="444444"/>
          <w:sz w:val="24"/>
          <w:szCs w:val="24"/>
          <w:bdr w:val="none" w:sz="0" w:space="0" w:color="auto" w:frame="1"/>
          <w:lang w:eastAsia="nl-NL"/>
        </w:rPr>
        <w:t>Damasio</w:t>
      </w:r>
      <w:proofErr w:type="spellEnd"/>
      <w:r w:rsidRPr="00351003">
        <w:rPr>
          <w:rFonts w:ascii="Times New Roman" w:eastAsia="Times New Roman" w:hAnsi="Times New Roman" w:cs="Times New Roman"/>
          <w:color w:val="444444"/>
          <w:sz w:val="24"/>
          <w:szCs w:val="24"/>
          <w:bdr w:val="none" w:sz="0" w:space="0" w:color="auto" w:frame="1"/>
          <w:lang w:eastAsia="nl-NL"/>
        </w:rPr>
        <w:t xml:space="preserve"> MD vroegen zich af hoe je die vaardigheden kon lokaliseren en meten. In onze tijd kunnen weinig therapeuten herkennen dat ‘vaardigheid nr.7’ ontbreekt of niet goed functioneert. We gaan eerst die vaardigheid oefenen </w:t>
      </w:r>
      <w:r w:rsidRPr="00351003">
        <w:rPr>
          <w:rFonts w:ascii="Times New Roman" w:eastAsia="Times New Roman" w:hAnsi="Times New Roman" w:cs="Times New Roman"/>
          <w:color w:val="444444"/>
          <w:sz w:val="24"/>
          <w:szCs w:val="24"/>
          <w:bdr w:val="none" w:sz="0" w:space="0" w:color="auto" w:frame="1"/>
          <w:lang w:eastAsia="nl-NL"/>
        </w:rPr>
        <w:lastRenderedPageBreak/>
        <w:t>voordat we beginnen met het counselen van echtparen of het oefenen van ouderschap-training.</w:t>
      </w:r>
    </w:p>
    <w:p w14:paraId="4CFB0F3B" w14:textId="77777777" w:rsidR="00351003" w:rsidRPr="00351003" w:rsidRDefault="00351003" w:rsidP="00351003">
      <w:pPr>
        <w:spacing w:after="0" w:line="240" w:lineRule="auto"/>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color w:val="444444"/>
          <w:sz w:val="24"/>
          <w:szCs w:val="24"/>
          <w:bdr w:val="none" w:sz="0" w:space="0" w:color="auto" w:frame="1"/>
          <w:lang w:eastAsia="nl-NL"/>
        </w:rPr>
        <w:t>De meeste therapieën besteden maar weinig aandacht aan vaardigheidstrainingen en passen bijgevolg voor iedereen dezelfde methode toe. Het merendeel van de relationele vaardigheden van de hersenen zijn onderdeel van de affectregulatie, verwerking van de realiteit en identiteitsvorming, dit is de basis waarop hogere vaardigheden gebouwd worden. Wanneer elementaire relationele functies zoals interactieve emotionele regulering ontbreken of verstoord zijn, zullen de hogere hersenfuncties niet goed functioneren of gestrest zijn. We kunnen bijvoorbeeld constateren dat iemand vrij goed functioneert als hij of zij alleen is, maar dat in aanwezigheid van anderen relaties vaak onder druk staan en de emotionele regulatie, het tot rust komen in een relatie, herhaaldelijk mislukt. Als dit goed tot ons doordringt, moeten we beseffen dat therapeuten als belangrijke voorwaarde om hun werk goed te doen, de volledige lijst van relationele vaardigheden moeten beheersen.</w:t>
      </w:r>
    </w:p>
    <w:p w14:paraId="09844CB4" w14:textId="77777777" w:rsidR="00351003" w:rsidRDefault="00351003" w:rsidP="00351003">
      <w:pPr>
        <w:spacing w:after="0" w:line="240" w:lineRule="auto"/>
        <w:rPr>
          <w:rFonts w:ascii="Times New Roman" w:eastAsia="Times New Roman" w:hAnsi="Times New Roman" w:cs="Times New Roman"/>
          <w:color w:val="444444"/>
          <w:sz w:val="24"/>
          <w:szCs w:val="24"/>
          <w:bdr w:val="none" w:sz="0" w:space="0" w:color="auto" w:frame="1"/>
          <w:lang w:eastAsia="nl-NL"/>
        </w:rPr>
      </w:pPr>
    </w:p>
    <w:p w14:paraId="5684283E" w14:textId="51CEE717" w:rsidR="00351003" w:rsidRPr="00351003" w:rsidRDefault="00351003" w:rsidP="00351003">
      <w:pPr>
        <w:spacing w:after="0" w:line="240" w:lineRule="auto"/>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color w:val="444444"/>
          <w:sz w:val="24"/>
          <w:szCs w:val="24"/>
          <w:bdr w:val="none" w:sz="0" w:space="0" w:color="auto" w:frame="1"/>
          <w:lang w:eastAsia="nl-NL"/>
        </w:rPr>
        <w:t>Scholing van therapeuten zal er op gericht moeten zijn om zwakke plekken op dit gebied te identificeren en te leren hoe je de ontbrekende vaardigheden moet verwerven en doorgeven aan anderen. Succesvolle therapie is gebaseerd op het kennen van relationele vaardigheden die nodig zijn voor de communicatie van mens tot mens, van brein tot brein. Clinici zouden opgeleid moeten worden om de structuur, chemie en functionele configuratie van het brein te veranderen, om zo nieuwe vaardigheden te ontwikkelen en deze voorrang te geven. Over welke soort hersenvaardigheden hebben we het nu? Een vaardigheid die we nodig hebben is het vermogen om in relatie tot onszelf en tot anderen tot rust te komen. En om onze gemoedstoestand te synchroniseren met anderen, en in de vaardigheid om in een staat van grote opwinding tot rust te komen en niet door anderen overweldigd te worden. Deze laatste vaardigheid traint de ‘intelligente’ tak van de nervus vagus en is nodig om huiselijk geweld, kindermishandeling en gewelddadige seksualiteit te voorkomen.</w:t>
      </w:r>
    </w:p>
    <w:p w14:paraId="34A283C1" w14:textId="77777777" w:rsidR="00351003" w:rsidRDefault="00351003" w:rsidP="00351003">
      <w:pPr>
        <w:spacing w:after="0" w:line="240" w:lineRule="auto"/>
        <w:rPr>
          <w:rFonts w:ascii="Times New Roman" w:eastAsia="Times New Roman" w:hAnsi="Times New Roman" w:cs="Times New Roman"/>
          <w:color w:val="444444"/>
          <w:sz w:val="24"/>
          <w:szCs w:val="24"/>
          <w:bdr w:val="none" w:sz="0" w:space="0" w:color="auto" w:frame="1"/>
          <w:lang w:eastAsia="nl-NL"/>
        </w:rPr>
      </w:pPr>
    </w:p>
    <w:p w14:paraId="2708BC40" w14:textId="337F45B8" w:rsidR="00351003" w:rsidRPr="00351003" w:rsidRDefault="00351003" w:rsidP="00351003">
      <w:pPr>
        <w:spacing w:after="0" w:line="240" w:lineRule="auto"/>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color w:val="444444"/>
          <w:sz w:val="24"/>
          <w:szCs w:val="24"/>
          <w:bdr w:val="none" w:sz="0" w:space="0" w:color="auto" w:frame="1"/>
          <w:lang w:eastAsia="nl-NL"/>
        </w:rPr>
        <w:t>Vreugdevolle voorwaarden zijn nodig om deze vaardigheden te leren, te oefenen en door te geven aan de volgende generatie. Als een baby geboren wordt, ‘popelen’ de hersenen om in vreugde te groeien en in het eerste jaar van hun leven in die staat te blijven, voor zover dit mogelijk is op deze planeet. Het vasthouden van vreugde blijkt moeilijker te zijn dan met vreugde te beginnen, en hierdoor ontstaan de meeste problemen. Als de mens vreugde ervaart, anders gezegd: als de hersenen vreugde ervaren in de zin van ‘we zijn blij bij elkaar te zijn’ dan is het onmogelijk om vreugde in onze relatie te verliezen. Het is gemakkelijk om verliefd te worden, maar veel moeilijker om die vreugde de komende 50 jaar samen vast te houden. Misschien is het zo dat bij de meerderheid van de mensen die hulp zoeken in therapie, de vreugde in hun relaties met partner, ouders, kinderen of werksituatie verdwenen is. We zullen zeker ervaren dat er veel momenten zijn waarbij we zelfs bij de meest vreugdevolle relatie, toch niet blij zijn. Omdat we simpelweg niet voortdurend in een staat van vreugde kunnen blijven, moeten oplossingen gevonden worden om zo snel mogelijk de weg naar vreugde terug te vinden. Deze paden terug naar vreugde zijn in werkelijkheid zenuwbanen die tussen verschillende hersengebieden van onprettige emoties naar relationele vreugdevolle centra ontwikkeld moeten worden. Deze gebaande wegen in het brein groeien uit tot een aangeleerde vaardigheid. We komen hier later bij punt 5 tot 10 in het vervolgartikel op terug. </w:t>
      </w:r>
    </w:p>
    <w:p w14:paraId="152AA20B" w14:textId="77777777" w:rsidR="00351003" w:rsidRPr="00351003" w:rsidRDefault="00351003" w:rsidP="00351003">
      <w:pPr>
        <w:numPr>
          <w:ilvl w:val="0"/>
          <w:numId w:val="2"/>
        </w:numPr>
        <w:spacing w:after="0" w:line="408" w:lineRule="atLeast"/>
        <w:ind w:left="795"/>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b/>
          <w:bCs/>
          <w:color w:val="444444"/>
          <w:sz w:val="24"/>
          <w:szCs w:val="24"/>
          <w:bdr w:val="none" w:sz="0" w:space="0" w:color="auto" w:frame="1"/>
          <w:lang w:eastAsia="nl-NL"/>
        </w:rPr>
        <w:t>Het oefenen van de rechterhersenhelft communicatie</w:t>
      </w:r>
      <w:r w:rsidRPr="00351003">
        <w:rPr>
          <w:rFonts w:ascii="Times New Roman" w:eastAsia="Times New Roman" w:hAnsi="Times New Roman" w:cs="Times New Roman"/>
          <w:color w:val="444444"/>
          <w:sz w:val="24"/>
          <w:szCs w:val="24"/>
          <w:bdr w:val="none" w:sz="0" w:space="0" w:color="auto" w:frame="1"/>
          <w:lang w:eastAsia="nl-NL"/>
        </w:rPr>
        <w:t>. </w:t>
      </w:r>
    </w:p>
    <w:p w14:paraId="1F973BB7" w14:textId="77777777" w:rsidR="00351003" w:rsidRPr="00351003" w:rsidRDefault="00351003" w:rsidP="00351003">
      <w:pPr>
        <w:spacing w:after="0" w:line="240" w:lineRule="auto"/>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color w:val="444444"/>
          <w:sz w:val="24"/>
          <w:szCs w:val="24"/>
          <w:bdr w:val="none" w:sz="0" w:space="0" w:color="auto" w:frame="1"/>
          <w:lang w:eastAsia="nl-NL"/>
        </w:rPr>
        <w:t xml:space="preserve">Om relationele vaardigheden van het brein te produceren en te communiceren moet er een wederzijds bewustzijn van getrainde en ongetrainde hersenen gecreëerd worden. ‘Rechterhersenhelft naar rechterhersenhelft’ -communicatie maakt gebruik van </w:t>
      </w:r>
      <w:proofErr w:type="gramStart"/>
      <w:r w:rsidRPr="00351003">
        <w:rPr>
          <w:rFonts w:ascii="Times New Roman" w:eastAsia="Times New Roman" w:hAnsi="Times New Roman" w:cs="Times New Roman"/>
          <w:color w:val="444444"/>
          <w:sz w:val="24"/>
          <w:szCs w:val="24"/>
          <w:bdr w:val="none" w:sz="0" w:space="0" w:color="auto" w:frame="1"/>
          <w:lang w:eastAsia="nl-NL"/>
        </w:rPr>
        <w:t>non verbale</w:t>
      </w:r>
      <w:proofErr w:type="gramEnd"/>
      <w:r w:rsidRPr="00351003">
        <w:rPr>
          <w:rFonts w:ascii="Times New Roman" w:eastAsia="Times New Roman" w:hAnsi="Times New Roman" w:cs="Times New Roman"/>
          <w:color w:val="444444"/>
          <w:sz w:val="24"/>
          <w:szCs w:val="24"/>
          <w:bdr w:val="none" w:sz="0" w:space="0" w:color="auto" w:frame="1"/>
          <w:lang w:eastAsia="nl-NL"/>
        </w:rPr>
        <w:t xml:space="preserve"> signalen die sneller dan het bewuste denken werken. Dit wederzijdse bewustzijn wordt in de psychoanalytische literatuur ‘intersubjectiviteit’ genoemd. In het werk van Daniel </w:t>
      </w:r>
      <w:proofErr w:type="spellStart"/>
      <w:r w:rsidRPr="00351003">
        <w:rPr>
          <w:rFonts w:ascii="Times New Roman" w:eastAsia="Times New Roman" w:hAnsi="Times New Roman" w:cs="Times New Roman"/>
          <w:color w:val="444444"/>
          <w:sz w:val="24"/>
          <w:szCs w:val="24"/>
          <w:bdr w:val="none" w:sz="0" w:space="0" w:color="auto" w:frame="1"/>
          <w:lang w:eastAsia="nl-NL"/>
        </w:rPr>
        <w:t>Siegel</w:t>
      </w:r>
      <w:proofErr w:type="spellEnd"/>
      <w:r w:rsidRPr="00351003">
        <w:rPr>
          <w:rFonts w:ascii="Times New Roman" w:eastAsia="Times New Roman" w:hAnsi="Times New Roman" w:cs="Times New Roman"/>
          <w:color w:val="444444"/>
          <w:sz w:val="24"/>
          <w:szCs w:val="24"/>
          <w:bdr w:val="none" w:sz="0" w:space="0" w:color="auto" w:frame="1"/>
          <w:lang w:eastAsia="nl-NL"/>
        </w:rPr>
        <w:t xml:space="preserve"> MD </w:t>
      </w:r>
      <w:r w:rsidRPr="00351003">
        <w:rPr>
          <w:rFonts w:ascii="Times New Roman" w:eastAsia="Times New Roman" w:hAnsi="Times New Roman" w:cs="Times New Roman"/>
          <w:color w:val="444444"/>
          <w:sz w:val="24"/>
          <w:szCs w:val="24"/>
          <w:bdr w:val="none" w:sz="0" w:space="0" w:color="auto" w:frame="1"/>
          <w:lang w:eastAsia="nl-NL"/>
        </w:rPr>
        <w:lastRenderedPageBreak/>
        <w:t>wordt dit ‘</w:t>
      </w:r>
      <w:proofErr w:type="spellStart"/>
      <w:r w:rsidRPr="00351003">
        <w:rPr>
          <w:rFonts w:ascii="Times New Roman" w:eastAsia="Times New Roman" w:hAnsi="Times New Roman" w:cs="Times New Roman"/>
          <w:color w:val="444444"/>
          <w:sz w:val="24"/>
          <w:szCs w:val="24"/>
          <w:bdr w:val="none" w:sz="0" w:space="0" w:color="auto" w:frame="1"/>
          <w:lang w:eastAsia="nl-NL"/>
        </w:rPr>
        <w:t>mindsight</w:t>
      </w:r>
      <w:proofErr w:type="spellEnd"/>
      <w:r w:rsidRPr="00351003">
        <w:rPr>
          <w:rFonts w:ascii="Times New Roman" w:eastAsia="Times New Roman" w:hAnsi="Times New Roman" w:cs="Times New Roman"/>
          <w:color w:val="444444"/>
          <w:sz w:val="24"/>
          <w:szCs w:val="24"/>
          <w:bdr w:val="none" w:sz="0" w:space="0" w:color="auto" w:frame="1"/>
          <w:lang w:eastAsia="nl-NL"/>
        </w:rPr>
        <w:t>’ genoemd. De hersensystemen die nodig zijn voor deze communicatie worden door Karl Lehman MD ‘relationele circuits’(</w:t>
      </w:r>
      <w:proofErr w:type="spellStart"/>
      <w:r w:rsidRPr="00351003">
        <w:rPr>
          <w:rFonts w:ascii="Times New Roman" w:eastAsia="Times New Roman" w:hAnsi="Times New Roman" w:cs="Times New Roman"/>
          <w:color w:val="444444"/>
          <w:sz w:val="24"/>
          <w:szCs w:val="24"/>
          <w:bdr w:val="none" w:sz="0" w:space="0" w:color="auto" w:frame="1"/>
          <w:lang w:eastAsia="nl-NL"/>
        </w:rPr>
        <w:t>RC’s</w:t>
      </w:r>
      <w:proofErr w:type="spellEnd"/>
      <w:r w:rsidRPr="00351003">
        <w:rPr>
          <w:rFonts w:ascii="Times New Roman" w:eastAsia="Times New Roman" w:hAnsi="Times New Roman" w:cs="Times New Roman"/>
          <w:color w:val="444444"/>
          <w:sz w:val="24"/>
          <w:szCs w:val="24"/>
          <w:bdr w:val="none" w:sz="0" w:space="0" w:color="auto" w:frame="1"/>
          <w:lang w:eastAsia="nl-NL"/>
        </w:rPr>
        <w:t xml:space="preserve">) genoemd. Hij heeft een simpele manier ontdekt om te weten of die circuits op een bepaald moment actief zijn. Om te weten hoe je er toegang toe krijgt en </w:t>
      </w:r>
      <w:proofErr w:type="gramStart"/>
      <w:r w:rsidRPr="00351003">
        <w:rPr>
          <w:rFonts w:ascii="Times New Roman" w:eastAsia="Times New Roman" w:hAnsi="Times New Roman" w:cs="Times New Roman"/>
          <w:color w:val="444444"/>
          <w:sz w:val="24"/>
          <w:szCs w:val="24"/>
          <w:bdr w:val="none" w:sz="0" w:space="0" w:color="auto" w:frame="1"/>
          <w:lang w:eastAsia="nl-NL"/>
        </w:rPr>
        <w:t>er in</w:t>
      </w:r>
      <w:proofErr w:type="gramEnd"/>
      <w:r w:rsidRPr="00351003">
        <w:rPr>
          <w:rFonts w:ascii="Times New Roman" w:eastAsia="Times New Roman" w:hAnsi="Times New Roman" w:cs="Times New Roman"/>
          <w:color w:val="444444"/>
          <w:sz w:val="24"/>
          <w:szCs w:val="24"/>
          <w:bdr w:val="none" w:sz="0" w:space="0" w:color="auto" w:frame="1"/>
          <w:lang w:eastAsia="nl-NL"/>
        </w:rPr>
        <w:t xml:space="preserve"> kunt blijven, zul je van moment tot moment moeten werken aan deze communicatie door het ontwikkelen van empathie, voorwaardelijke communicatie, motivatie, onderling bewustzijn, emotionele regulering en het beoefenen van relationele therapieën en het oplossen van trauma’s. </w:t>
      </w:r>
    </w:p>
    <w:p w14:paraId="07DAAC68" w14:textId="77777777" w:rsidR="00351003" w:rsidRPr="00351003" w:rsidRDefault="00351003" w:rsidP="00351003">
      <w:pPr>
        <w:spacing w:after="0" w:line="240" w:lineRule="auto"/>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color w:val="444444"/>
          <w:sz w:val="24"/>
          <w:szCs w:val="24"/>
          <w:bdr w:val="none" w:sz="0" w:space="0" w:color="auto" w:frame="1"/>
          <w:lang w:eastAsia="nl-NL"/>
        </w:rPr>
        <w:t xml:space="preserve">Rechterhersenhelft-communicatie zou een goede vaardigheid zijn om in opleidingen te begrijpen en te oefenen. Tijdens mijn universitair onderwijs besteedden we enkele weken aan </w:t>
      </w:r>
      <w:proofErr w:type="spellStart"/>
      <w:r w:rsidRPr="00351003">
        <w:rPr>
          <w:rFonts w:ascii="Times New Roman" w:eastAsia="Times New Roman" w:hAnsi="Times New Roman" w:cs="Times New Roman"/>
          <w:color w:val="444444"/>
          <w:sz w:val="24"/>
          <w:szCs w:val="24"/>
          <w:bdr w:val="none" w:sz="0" w:space="0" w:color="auto" w:frame="1"/>
          <w:lang w:eastAsia="nl-NL"/>
        </w:rPr>
        <w:t>Rogeriaanse</w:t>
      </w:r>
      <w:proofErr w:type="spellEnd"/>
      <w:r w:rsidRPr="00351003">
        <w:rPr>
          <w:rFonts w:ascii="Times New Roman" w:eastAsia="Times New Roman" w:hAnsi="Times New Roman" w:cs="Times New Roman"/>
          <w:color w:val="444444"/>
          <w:sz w:val="24"/>
          <w:szCs w:val="24"/>
          <w:bdr w:val="none" w:sz="0" w:space="0" w:color="auto" w:frame="1"/>
          <w:lang w:eastAsia="nl-NL"/>
        </w:rPr>
        <w:t xml:space="preserve"> therapie die ook rechterhersenhelft-communicatie vereist </w:t>
      </w:r>
      <w:proofErr w:type="gramStart"/>
      <w:r w:rsidRPr="00351003">
        <w:rPr>
          <w:rFonts w:ascii="Times New Roman" w:eastAsia="Times New Roman" w:hAnsi="Times New Roman" w:cs="Times New Roman"/>
          <w:color w:val="444444"/>
          <w:sz w:val="24"/>
          <w:szCs w:val="24"/>
          <w:bdr w:val="none" w:sz="0" w:space="0" w:color="auto" w:frame="1"/>
          <w:lang w:eastAsia="nl-NL"/>
        </w:rPr>
        <w:t>( maar</w:t>
      </w:r>
      <w:proofErr w:type="gramEnd"/>
      <w:r w:rsidRPr="00351003">
        <w:rPr>
          <w:rFonts w:ascii="Times New Roman" w:eastAsia="Times New Roman" w:hAnsi="Times New Roman" w:cs="Times New Roman"/>
          <w:color w:val="444444"/>
          <w:sz w:val="24"/>
          <w:szCs w:val="24"/>
          <w:bdr w:val="none" w:sz="0" w:space="0" w:color="auto" w:frame="1"/>
          <w:lang w:eastAsia="nl-NL"/>
        </w:rPr>
        <w:t xml:space="preserve"> niet traint). Toen we leerden te verwoorden wat we dachten te zien, werd al gauw duidelijk dat niet iedereen op emotioneel niveau hetzelfde waarnam. Zelfs de over het algemeen succesvolle studenten hadden moeite om sommige gevoelens bij anderen te lezen, maar niemand wist waarom. Hadden we toen geweten wat we sindsdien over het brein geleerd hebben, dan hadden we studenten met problemen op dit gebied beter kunnen helpen. Nu kunnen we gemakkelijk met behulp van eenvoudige vragen leren onze </w:t>
      </w:r>
      <w:proofErr w:type="spellStart"/>
      <w:r w:rsidRPr="00351003">
        <w:rPr>
          <w:rFonts w:ascii="Times New Roman" w:eastAsia="Times New Roman" w:hAnsi="Times New Roman" w:cs="Times New Roman"/>
          <w:color w:val="444444"/>
          <w:sz w:val="24"/>
          <w:szCs w:val="24"/>
          <w:bdr w:val="none" w:sz="0" w:space="0" w:color="auto" w:frame="1"/>
          <w:lang w:eastAsia="nl-NL"/>
        </w:rPr>
        <w:t>RC’s</w:t>
      </w:r>
      <w:proofErr w:type="spellEnd"/>
      <w:r w:rsidRPr="00351003">
        <w:rPr>
          <w:rFonts w:ascii="Times New Roman" w:eastAsia="Times New Roman" w:hAnsi="Times New Roman" w:cs="Times New Roman"/>
          <w:color w:val="444444"/>
          <w:sz w:val="24"/>
          <w:szCs w:val="24"/>
          <w:bdr w:val="none" w:sz="0" w:space="0" w:color="auto" w:frame="1"/>
          <w:lang w:eastAsia="nl-NL"/>
        </w:rPr>
        <w:t xml:space="preserve"> (relationele circuits) te monitoren (zie bijlage 1). Het trainen van de rechterhersenhelft-communicatie vereist bepaalde voorwaarden bij de therapeut zelf. Ook de hersenen zijn sterk afhankelijk van de juiste conditionele voorwaarden. Rechterhersenhelft-communicatie werkt het beste in face tot face interacties en wordt verlaagd of zelfs geblokkeerd bij situaties waarin er meer dan 200 milliseconde vertraging in de communicatie is. Aangezien de gemiddelde persoon in de Verenigde Staten in 2014 meer dan 4 uur op een dag </w:t>
      </w:r>
      <w:proofErr w:type="gramStart"/>
      <w:r w:rsidRPr="00351003">
        <w:rPr>
          <w:rFonts w:ascii="Times New Roman" w:eastAsia="Times New Roman" w:hAnsi="Times New Roman" w:cs="Times New Roman"/>
          <w:color w:val="444444"/>
          <w:sz w:val="24"/>
          <w:szCs w:val="24"/>
          <w:bdr w:val="none" w:sz="0" w:space="0" w:color="auto" w:frame="1"/>
          <w:lang w:eastAsia="nl-NL"/>
        </w:rPr>
        <w:t>televisie kijkt</w:t>
      </w:r>
      <w:proofErr w:type="gramEnd"/>
      <w:r w:rsidRPr="00351003">
        <w:rPr>
          <w:rFonts w:ascii="Times New Roman" w:eastAsia="Times New Roman" w:hAnsi="Times New Roman" w:cs="Times New Roman"/>
          <w:color w:val="444444"/>
          <w:sz w:val="24"/>
          <w:szCs w:val="24"/>
          <w:bdr w:val="none" w:sz="0" w:space="0" w:color="auto" w:frame="1"/>
          <w:lang w:eastAsia="nl-NL"/>
        </w:rPr>
        <w:t xml:space="preserve"> en nog eens 4 uur per dag geconfronteerd wordt met een op tekst-gebaseerd communicatieapparaat zoals </w:t>
      </w:r>
      <w:proofErr w:type="spellStart"/>
      <w:r w:rsidRPr="00351003">
        <w:rPr>
          <w:rFonts w:ascii="Times New Roman" w:eastAsia="Times New Roman" w:hAnsi="Times New Roman" w:cs="Times New Roman"/>
          <w:color w:val="444444"/>
          <w:sz w:val="24"/>
          <w:szCs w:val="24"/>
          <w:bdr w:val="none" w:sz="0" w:space="0" w:color="auto" w:frame="1"/>
          <w:lang w:eastAsia="nl-NL"/>
        </w:rPr>
        <w:t>ipad</w:t>
      </w:r>
      <w:proofErr w:type="spellEnd"/>
      <w:r w:rsidRPr="00351003">
        <w:rPr>
          <w:rFonts w:ascii="Times New Roman" w:eastAsia="Times New Roman" w:hAnsi="Times New Roman" w:cs="Times New Roman"/>
          <w:color w:val="444444"/>
          <w:sz w:val="24"/>
          <w:szCs w:val="24"/>
          <w:bdr w:val="none" w:sz="0" w:space="0" w:color="auto" w:frame="1"/>
          <w:lang w:eastAsia="nl-NL"/>
        </w:rPr>
        <w:t>, computer, mobiel etc., is het waarschijnlijk dat de communicatievaardigheden van zijn rechterhersenhelft sneller verdwijnen dan de regenwouden in de wereld. </w:t>
      </w:r>
    </w:p>
    <w:p w14:paraId="6B14CBD9" w14:textId="77777777" w:rsidR="00351003" w:rsidRDefault="00351003" w:rsidP="00351003">
      <w:pPr>
        <w:spacing w:after="0" w:line="408" w:lineRule="atLeast"/>
        <w:rPr>
          <w:rFonts w:ascii="Times New Roman" w:eastAsia="Times New Roman" w:hAnsi="Times New Roman" w:cs="Times New Roman"/>
          <w:b/>
          <w:bCs/>
          <w:color w:val="444444"/>
          <w:sz w:val="24"/>
          <w:szCs w:val="24"/>
          <w:bdr w:val="none" w:sz="0" w:space="0" w:color="auto" w:frame="1"/>
          <w:lang w:eastAsia="nl-NL"/>
        </w:rPr>
      </w:pPr>
      <w:r w:rsidRPr="00351003">
        <w:rPr>
          <w:rFonts w:ascii="Helvetica" w:eastAsia="Times New Roman" w:hAnsi="Helvetica" w:cs="Times New Roman"/>
          <w:b/>
          <w:bCs/>
          <w:color w:val="444444"/>
          <w:sz w:val="18"/>
          <w:szCs w:val="18"/>
          <w:bdr w:val="none" w:sz="0" w:space="0" w:color="auto" w:frame="1"/>
          <w:lang w:eastAsia="nl-NL"/>
        </w:rPr>
        <w:t>2)</w:t>
      </w:r>
      <w:r w:rsidRPr="00351003">
        <w:rPr>
          <w:rFonts w:ascii="Times New Roman" w:eastAsia="Times New Roman" w:hAnsi="Times New Roman" w:cs="Times New Roman"/>
          <w:b/>
          <w:bCs/>
          <w:color w:val="444444"/>
          <w:sz w:val="24"/>
          <w:szCs w:val="24"/>
          <w:bdr w:val="none" w:sz="0" w:space="0" w:color="auto" w:frame="1"/>
          <w:lang w:eastAsia="nl-NL"/>
        </w:rPr>
        <w:t>Nagaan op welke manier en volgorde de hersenen gebeurtenissen verwerken en trauma’s oplossen.</w:t>
      </w:r>
    </w:p>
    <w:p w14:paraId="3D60BD23" w14:textId="77777777" w:rsidR="00351003" w:rsidRPr="00351003" w:rsidRDefault="00351003" w:rsidP="00351003">
      <w:pPr>
        <w:spacing w:after="0" w:line="408" w:lineRule="atLeast"/>
        <w:rPr>
          <w:rFonts w:ascii="Helvetica" w:eastAsia="Times New Roman" w:hAnsi="Helvetica" w:cs="Times New Roman"/>
          <w:color w:val="444444"/>
          <w:sz w:val="18"/>
          <w:szCs w:val="18"/>
          <w:lang w:eastAsia="nl-NL"/>
        </w:rPr>
      </w:pPr>
    </w:p>
    <w:p w14:paraId="17DD3B45" w14:textId="77777777" w:rsidR="00351003" w:rsidRPr="00351003" w:rsidRDefault="00351003" w:rsidP="00351003">
      <w:pPr>
        <w:spacing w:after="0" w:line="240" w:lineRule="auto"/>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color w:val="444444"/>
          <w:sz w:val="24"/>
          <w:szCs w:val="24"/>
          <w:bdr w:val="none" w:sz="0" w:space="0" w:color="auto" w:frame="1"/>
          <w:lang w:eastAsia="nl-NL"/>
        </w:rPr>
        <w:t>Laten we eens aannemen dat er vijf belangrijke stadia zijn in de verwerking en ervaring van de hersenen, die altijd op dezelfde manier en volgorde genomen worden en die ook in iedere stap geblokkeerd kunnen worden. Bij een autowasprogramma zou dat zijn: a) inzepen, b) schrobben, c) spoelen, d) drogen, e) details bijwerken. Het is voor iedereen duidelijk dat het veranderen van de volgorde van invloed is op het uiteindelijke resultaat. Net zoals het verbeteren van het schrobben geen invloed heeft op het drogen. De hersenen proberen op dezelfde manier problemen op te lossen door emoties, relaties en gebeurtenissen te verwerken. Een zorgvuldige aandacht voor de verwerkingsorde zal helpen de problemen op te lossen. Misschien is de belangrijkste bijdrage van het Life Model het regelen van de volgorde en selectie van veel bekende interventies ten aanzien van de werking van de hersenen. </w:t>
      </w:r>
    </w:p>
    <w:p w14:paraId="1D378E13" w14:textId="70E7EFEB" w:rsidR="00351003" w:rsidRPr="00351003" w:rsidRDefault="00351003" w:rsidP="00351003">
      <w:pPr>
        <w:spacing w:after="0" w:line="240" w:lineRule="auto"/>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color w:val="444444"/>
          <w:sz w:val="24"/>
          <w:szCs w:val="24"/>
          <w:bdr w:val="none" w:sz="0" w:space="0" w:color="auto" w:frame="1"/>
          <w:lang w:eastAsia="nl-NL"/>
        </w:rPr>
        <w:t xml:space="preserve">Een eenvoudige illustratie van de therapie begint met de observatie wanneer veilig gehechte kinderen overstuur raken en vervolgens zichzelf spontaan tot rust brengen en zichzelf troosten. Validatie of waarheidsbevinding houdt in het nauwkeurig erkennen en aanvoelen hoe groot het probleem is dat gevoeld wordt. Door troost ga je merken dat het probleem grenzen heeft. Vanuit een breinperspectief is dit te zien als twee functies van zenuwsystemen: namelijk dingen samen associëren (wat hoort er bij deze ervaring?) en het juist gescheiden houden van wat we niet associëren (wat is geen aspect van deze ervaring?). Als men probeert de volgorde om te draaien door eerst gerust te stellen en te beginnen met 'het kon erger zijn geweest’ of ‘het is niet zo groot’, is het gevolg een onmiddellijke weerstand tegen troost. Maar als we eerst nauwkeurig de naam en de grootte, de omvang, de intensiteit en het belang en emotionele inhoud van een ervaring verwoorden, dan kunnen we verder gaan. De confident </w:t>
      </w:r>
      <w:r w:rsidRPr="00351003">
        <w:rPr>
          <w:rFonts w:ascii="Times New Roman" w:eastAsia="Times New Roman" w:hAnsi="Times New Roman" w:cs="Times New Roman"/>
          <w:color w:val="444444"/>
          <w:sz w:val="24"/>
          <w:szCs w:val="24"/>
          <w:bdr w:val="none" w:sz="0" w:space="0" w:color="auto" w:frame="1"/>
          <w:lang w:eastAsia="nl-NL"/>
        </w:rPr>
        <w:lastRenderedPageBreak/>
        <w:t xml:space="preserve">zal ons zelf vertellen of we de situatie overdrijven. En dan zijn we in staat om na te gaan wat niet </w:t>
      </w:r>
      <w:r w:rsidRPr="00351003">
        <w:rPr>
          <w:rFonts w:ascii="Times New Roman" w:eastAsia="Times New Roman" w:hAnsi="Times New Roman" w:cs="Times New Roman"/>
          <w:color w:val="444444"/>
          <w:sz w:val="24"/>
          <w:szCs w:val="24"/>
          <w:bdr w:val="none" w:sz="0" w:space="0" w:color="auto" w:frame="1"/>
          <w:lang w:eastAsia="nl-NL"/>
        </w:rPr>
        <w:t>thuishoort</w:t>
      </w:r>
      <w:r w:rsidRPr="00351003">
        <w:rPr>
          <w:rFonts w:ascii="Times New Roman" w:eastAsia="Times New Roman" w:hAnsi="Times New Roman" w:cs="Times New Roman"/>
          <w:color w:val="444444"/>
          <w:sz w:val="24"/>
          <w:szCs w:val="24"/>
          <w:bdr w:val="none" w:sz="0" w:space="0" w:color="auto" w:frame="1"/>
          <w:lang w:eastAsia="nl-NL"/>
        </w:rPr>
        <w:t xml:space="preserve"> in deze emotionele gebeurtenis.</w:t>
      </w:r>
    </w:p>
    <w:p w14:paraId="56757A1D" w14:textId="77777777" w:rsidR="00351003" w:rsidRDefault="00351003" w:rsidP="00351003">
      <w:pPr>
        <w:spacing w:after="0" w:line="240" w:lineRule="auto"/>
        <w:rPr>
          <w:rFonts w:ascii="Times New Roman" w:eastAsia="Times New Roman" w:hAnsi="Times New Roman" w:cs="Times New Roman"/>
          <w:color w:val="444444"/>
          <w:sz w:val="24"/>
          <w:szCs w:val="24"/>
          <w:bdr w:val="none" w:sz="0" w:space="0" w:color="auto" w:frame="1"/>
          <w:lang w:eastAsia="nl-NL"/>
        </w:rPr>
      </w:pPr>
    </w:p>
    <w:p w14:paraId="775237BB" w14:textId="0CEC0B2D" w:rsidR="00351003" w:rsidRPr="00351003" w:rsidRDefault="00351003" w:rsidP="00351003">
      <w:pPr>
        <w:spacing w:after="0" w:line="240" w:lineRule="auto"/>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color w:val="444444"/>
          <w:sz w:val="24"/>
          <w:szCs w:val="24"/>
          <w:bdr w:val="none" w:sz="0" w:space="0" w:color="auto" w:frame="1"/>
          <w:lang w:eastAsia="nl-NL"/>
        </w:rPr>
        <w:t>De volgorde is belangrijk in het verwerkingstraject van onze de hersenen. We hebben ontdekt dat door borderline patiënten te leren deze verbale validatie en troost voor zichzelf hardop uit te spreken, er na vier weken oefenen in de dagelijkse praktijk nauwelijks nog noodroepen naar therapeuten en vrienden plaatsvonden. Een beginnersfout die de meeste van ons tijdens de training moesten leren was om de hersenen in een onstabiele toestand (verre van goed bevestigd, stabiel of relationeel) te leren hoe ze met anderen, ouders of zelfs trauma’s om moeten gaan. Een betere volgorde is om eerst de hersenen te leren ‘zich’ te stabiliseren en pas te leren met problemen om te gaan als ze tot rust gekomen zijn. Hersenen zullen gewoonlijk in een rustige toestand hun relationele circuits (</w:t>
      </w:r>
      <w:proofErr w:type="spellStart"/>
      <w:r w:rsidRPr="00351003">
        <w:rPr>
          <w:rFonts w:ascii="Times New Roman" w:eastAsia="Times New Roman" w:hAnsi="Times New Roman" w:cs="Times New Roman"/>
          <w:color w:val="444444"/>
          <w:sz w:val="24"/>
          <w:szCs w:val="24"/>
          <w:bdr w:val="none" w:sz="0" w:space="0" w:color="auto" w:frame="1"/>
          <w:lang w:eastAsia="nl-NL"/>
        </w:rPr>
        <w:t>RC’s</w:t>
      </w:r>
      <w:proofErr w:type="spellEnd"/>
      <w:r w:rsidRPr="00351003">
        <w:rPr>
          <w:rFonts w:ascii="Times New Roman" w:eastAsia="Times New Roman" w:hAnsi="Times New Roman" w:cs="Times New Roman"/>
          <w:color w:val="444444"/>
          <w:sz w:val="24"/>
          <w:szCs w:val="24"/>
          <w:bdr w:val="none" w:sz="0" w:space="0" w:color="auto" w:frame="1"/>
          <w:lang w:eastAsia="nl-NL"/>
        </w:rPr>
        <w:t>) beter draaiende kunnen houden. In deze stabiele configuratie, die veel lijkt op een veilige verbondenheid, is het voor de hersenen gemakkelijk om gebeurtenissen te verwerken, die de maximale emotionele trainingscapaciteit in een relatie niet overschrijden. De eenvoudige vaardigheid van het resetten van het zenuwstelsel naar normaal (na stress, ontbering of trauma) werd in de meeste opleidingen niet geleerd. </w:t>
      </w:r>
    </w:p>
    <w:p w14:paraId="22DE33FC" w14:textId="77777777" w:rsidR="00351003" w:rsidRDefault="00351003" w:rsidP="00351003">
      <w:pPr>
        <w:spacing w:after="0" w:line="240" w:lineRule="auto"/>
        <w:rPr>
          <w:rFonts w:ascii="Times New Roman" w:eastAsia="Times New Roman" w:hAnsi="Times New Roman" w:cs="Times New Roman"/>
          <w:color w:val="444444"/>
          <w:sz w:val="24"/>
          <w:szCs w:val="24"/>
          <w:bdr w:val="none" w:sz="0" w:space="0" w:color="auto" w:frame="1"/>
          <w:lang w:eastAsia="nl-NL"/>
        </w:rPr>
      </w:pPr>
    </w:p>
    <w:p w14:paraId="2830F00E" w14:textId="73DA9049" w:rsidR="00351003" w:rsidRPr="00351003" w:rsidRDefault="00351003" w:rsidP="00351003">
      <w:pPr>
        <w:spacing w:after="0" w:line="240" w:lineRule="auto"/>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color w:val="444444"/>
          <w:sz w:val="24"/>
          <w:szCs w:val="24"/>
          <w:bdr w:val="none" w:sz="0" w:space="0" w:color="auto" w:frame="1"/>
          <w:lang w:eastAsia="nl-NL"/>
        </w:rPr>
        <w:t xml:space="preserve">Laten we kort stil staan bij hoe je de hersenen kunt ‘resetten’. De hersenen bepalen de eerste 18 maanden van het leven wat normaal, rustig, angstig, depressief, onrustig of een andere onplezierige emotie is. We kunnen in dit artikel niet uitgebreid stilstaan bij de theorie, maar om het zenuwstelsel te resetten tot normaal moet iemand leren zichzelf te kalmeren (d.w.z. trainen van de nervus vagus, d.w.z. het dempen van het vegetatieve systeem) en daarna moet iemand geleerd worden minstens 5 minuten het gevoel van rust en waardering vrijwillig vast te houden. Dit kan de eerste keer voor veel mensen bijzonder moeilijk zijn. Zodra dit lukt, moet men dit ’s </w:t>
      </w:r>
      <w:proofErr w:type="spellStart"/>
      <w:r w:rsidRPr="00351003">
        <w:rPr>
          <w:rFonts w:ascii="Times New Roman" w:eastAsia="Times New Roman" w:hAnsi="Times New Roman" w:cs="Times New Roman"/>
          <w:color w:val="444444"/>
          <w:sz w:val="24"/>
          <w:szCs w:val="24"/>
          <w:bdr w:val="none" w:sz="0" w:space="0" w:color="auto" w:frame="1"/>
          <w:lang w:eastAsia="nl-NL"/>
        </w:rPr>
        <w:t>ochtends</w:t>
      </w:r>
      <w:proofErr w:type="spellEnd"/>
      <w:r w:rsidRPr="00351003">
        <w:rPr>
          <w:rFonts w:ascii="Times New Roman" w:eastAsia="Times New Roman" w:hAnsi="Times New Roman" w:cs="Times New Roman"/>
          <w:color w:val="444444"/>
          <w:sz w:val="24"/>
          <w:szCs w:val="24"/>
          <w:bdr w:val="none" w:sz="0" w:space="0" w:color="auto" w:frame="1"/>
          <w:lang w:eastAsia="nl-NL"/>
        </w:rPr>
        <w:t>, ’s middags, en ’s avonds 5 minuten oefenen. Het zenuwstelsel realiseert zich al snel dat dit gevoel van persoonlijke controle beter is dan wat vroeger normaal was en zal zijn gevoel van normaal opnieuw instellen naar de nieuwe staat. Als dit proces van rust en waardering triviaal lijkt en zonde van de tijd (zoals ik er vroeger ook over dacht), is het goed om te vernemen dat het onderwijzen van deze vaardigheid vóór het begin van traumaverwerking, de noodzaak van ziekenhuisopnames in mijn praktijk geëlimineerd heeft! </w:t>
      </w:r>
    </w:p>
    <w:p w14:paraId="78760AF2" w14:textId="77777777" w:rsidR="00351003" w:rsidRPr="00351003" w:rsidRDefault="00351003" w:rsidP="00351003">
      <w:pPr>
        <w:spacing w:after="0" w:line="240" w:lineRule="auto"/>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color w:val="444444"/>
          <w:sz w:val="24"/>
          <w:szCs w:val="24"/>
          <w:bdr w:val="none" w:sz="0" w:space="0" w:color="auto" w:frame="1"/>
          <w:lang w:eastAsia="nl-NL"/>
        </w:rPr>
        <w:t>De meeste methoden voor het herstel van trauma’s beginnen met het herstel in de meest onstabiele configuratie en proberen daar gelijk rust te brengen. Dat is een verkeerde volgorde en een lange weg in de therapie. Klinische ervaring leert dat wanneer in de traumaverwerking eerst geleerd wordt relationele circuits (</w:t>
      </w:r>
      <w:proofErr w:type="spellStart"/>
      <w:r w:rsidRPr="00351003">
        <w:rPr>
          <w:rFonts w:ascii="Times New Roman" w:eastAsia="Times New Roman" w:hAnsi="Times New Roman" w:cs="Times New Roman"/>
          <w:color w:val="444444"/>
          <w:sz w:val="24"/>
          <w:szCs w:val="24"/>
          <w:bdr w:val="none" w:sz="0" w:space="0" w:color="auto" w:frame="1"/>
          <w:lang w:eastAsia="nl-NL"/>
        </w:rPr>
        <w:t>RC’s</w:t>
      </w:r>
      <w:proofErr w:type="spellEnd"/>
      <w:r w:rsidRPr="00351003">
        <w:rPr>
          <w:rFonts w:ascii="Times New Roman" w:eastAsia="Times New Roman" w:hAnsi="Times New Roman" w:cs="Times New Roman"/>
          <w:color w:val="444444"/>
          <w:sz w:val="24"/>
          <w:szCs w:val="24"/>
          <w:bdr w:val="none" w:sz="0" w:space="0" w:color="auto" w:frame="1"/>
          <w:lang w:eastAsia="nl-NL"/>
        </w:rPr>
        <w:t xml:space="preserve">) te activeren en vast te houden, dat de tijd die nodig is om de traumatische gebeurtenis te verwerken ongeveer één zesde is van de tijd die nodig is om dezelfde trauma’s te verwerken met een onstabiele hersenconfiguratie! Een goed werkende </w:t>
      </w:r>
      <w:proofErr w:type="gramStart"/>
      <w:r w:rsidRPr="00351003">
        <w:rPr>
          <w:rFonts w:ascii="Times New Roman" w:eastAsia="Times New Roman" w:hAnsi="Times New Roman" w:cs="Times New Roman"/>
          <w:color w:val="444444"/>
          <w:sz w:val="24"/>
          <w:szCs w:val="24"/>
          <w:bdr w:val="none" w:sz="0" w:space="0" w:color="auto" w:frame="1"/>
          <w:lang w:eastAsia="nl-NL"/>
        </w:rPr>
        <w:t>RC functie</w:t>
      </w:r>
      <w:proofErr w:type="gramEnd"/>
      <w:r w:rsidRPr="00351003">
        <w:rPr>
          <w:rFonts w:ascii="Times New Roman" w:eastAsia="Times New Roman" w:hAnsi="Times New Roman" w:cs="Times New Roman"/>
          <w:color w:val="444444"/>
          <w:sz w:val="24"/>
          <w:szCs w:val="24"/>
          <w:bdr w:val="none" w:sz="0" w:space="0" w:color="auto" w:frame="1"/>
          <w:lang w:eastAsia="nl-NL"/>
        </w:rPr>
        <w:t xml:space="preserve"> is een geweldige bescherming van traumatherapeuten tegen decompensatie en secundaire PTSS (posttraumatische stress) </w:t>
      </w:r>
    </w:p>
    <w:p w14:paraId="638ED927" w14:textId="77777777" w:rsidR="00351003" w:rsidRDefault="00351003" w:rsidP="00351003">
      <w:pPr>
        <w:spacing w:after="0" w:line="408" w:lineRule="atLeast"/>
        <w:rPr>
          <w:rFonts w:ascii="Times New Roman" w:eastAsia="Times New Roman" w:hAnsi="Times New Roman" w:cs="Times New Roman"/>
          <w:b/>
          <w:bCs/>
          <w:color w:val="444444"/>
          <w:sz w:val="24"/>
          <w:szCs w:val="24"/>
          <w:bdr w:val="none" w:sz="0" w:space="0" w:color="auto" w:frame="1"/>
          <w:lang w:eastAsia="nl-NL"/>
        </w:rPr>
      </w:pPr>
      <w:r w:rsidRPr="00351003">
        <w:rPr>
          <w:rFonts w:ascii="Helvetica" w:eastAsia="Times New Roman" w:hAnsi="Helvetica" w:cs="Times New Roman"/>
          <w:b/>
          <w:bCs/>
          <w:color w:val="444444"/>
          <w:sz w:val="18"/>
          <w:szCs w:val="18"/>
          <w:bdr w:val="none" w:sz="0" w:space="0" w:color="auto" w:frame="1"/>
          <w:lang w:eastAsia="nl-NL"/>
        </w:rPr>
        <w:t>3)</w:t>
      </w:r>
      <w:r w:rsidRPr="00351003">
        <w:rPr>
          <w:rFonts w:ascii="Times New Roman" w:eastAsia="Times New Roman" w:hAnsi="Times New Roman" w:cs="Times New Roman"/>
          <w:b/>
          <w:bCs/>
          <w:color w:val="444444"/>
          <w:sz w:val="24"/>
          <w:szCs w:val="24"/>
          <w:bdr w:val="none" w:sz="0" w:space="0" w:color="auto" w:frame="1"/>
          <w:lang w:eastAsia="nl-NL"/>
        </w:rPr>
        <w:t>Werken aan identiteit in plaats van het stoppen van de pijn</w:t>
      </w:r>
    </w:p>
    <w:p w14:paraId="11F3367D" w14:textId="77777777" w:rsidR="00351003" w:rsidRPr="00351003" w:rsidRDefault="00351003" w:rsidP="00351003">
      <w:pPr>
        <w:spacing w:after="0" w:line="408" w:lineRule="atLeast"/>
        <w:rPr>
          <w:rFonts w:ascii="Helvetica" w:eastAsia="Times New Roman" w:hAnsi="Helvetica" w:cs="Times New Roman"/>
          <w:color w:val="444444"/>
          <w:sz w:val="18"/>
          <w:szCs w:val="18"/>
          <w:lang w:eastAsia="nl-NL"/>
        </w:rPr>
      </w:pPr>
    </w:p>
    <w:p w14:paraId="7A2D94F1" w14:textId="77777777" w:rsidR="00351003" w:rsidRPr="00351003" w:rsidRDefault="00351003" w:rsidP="00351003">
      <w:pPr>
        <w:spacing w:after="0" w:line="240" w:lineRule="auto"/>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color w:val="444444"/>
          <w:sz w:val="24"/>
          <w:szCs w:val="24"/>
          <w:bdr w:val="none" w:sz="0" w:space="0" w:color="auto" w:frame="1"/>
          <w:lang w:eastAsia="nl-NL"/>
        </w:rPr>
        <w:t xml:space="preserve">Hoewel niemand dat openlijk beweerde, was het merendeel van mijn training gericht op het helpen oplossen van moeilijke situaties. Het merendeel van de patiënten kwam vanwege (psychische) pijn, en zij vertrokken pas als die pijn verminderd was. Wendy </w:t>
      </w:r>
      <w:proofErr w:type="spellStart"/>
      <w:r w:rsidRPr="00351003">
        <w:rPr>
          <w:rFonts w:ascii="Times New Roman" w:eastAsia="Times New Roman" w:hAnsi="Times New Roman" w:cs="Times New Roman"/>
          <w:color w:val="444444"/>
          <w:sz w:val="24"/>
          <w:szCs w:val="24"/>
          <w:bdr w:val="none" w:sz="0" w:space="0" w:color="auto" w:frame="1"/>
          <w:lang w:eastAsia="nl-NL"/>
        </w:rPr>
        <w:t>Maltz</w:t>
      </w:r>
      <w:proofErr w:type="spellEnd"/>
      <w:r w:rsidRPr="00351003">
        <w:rPr>
          <w:rFonts w:ascii="Times New Roman" w:eastAsia="Times New Roman" w:hAnsi="Times New Roman" w:cs="Times New Roman"/>
          <w:color w:val="444444"/>
          <w:sz w:val="24"/>
          <w:szCs w:val="24"/>
          <w:bdr w:val="none" w:sz="0" w:space="0" w:color="auto" w:frame="1"/>
          <w:lang w:eastAsia="nl-NL"/>
        </w:rPr>
        <w:t xml:space="preserve"> M.A. vertelde op een conferentie in de jaren negentig dat ze met sekstherapie vrouwen leerde een plezierig seksleven te hebben. Ze ontdekte toen dat de meeste van haar cliënten seksueel misbruikt waren. Na tien jaar behandelingen van de gevolgen van seksueel misbruik viel het </w:t>
      </w:r>
      <w:r w:rsidRPr="00351003">
        <w:rPr>
          <w:rFonts w:ascii="Times New Roman" w:eastAsia="Times New Roman" w:hAnsi="Times New Roman" w:cs="Times New Roman"/>
          <w:color w:val="444444"/>
          <w:sz w:val="24"/>
          <w:szCs w:val="24"/>
          <w:bdr w:val="none" w:sz="0" w:space="0" w:color="auto" w:frame="1"/>
          <w:lang w:eastAsia="nl-NL"/>
        </w:rPr>
        <w:lastRenderedPageBreak/>
        <w:t>haar op dat de meeste vrouwen nog steeds niet van seksualiteit konden genieten, zelfs nadat veel van hun trauma’s opgelost waren.</w:t>
      </w:r>
    </w:p>
    <w:p w14:paraId="105C96AB" w14:textId="77777777" w:rsidR="00351003" w:rsidRDefault="00351003" w:rsidP="00351003">
      <w:pPr>
        <w:spacing w:after="0" w:line="240" w:lineRule="auto"/>
        <w:rPr>
          <w:rFonts w:ascii="Times New Roman" w:eastAsia="Times New Roman" w:hAnsi="Times New Roman" w:cs="Times New Roman"/>
          <w:color w:val="444444"/>
          <w:sz w:val="24"/>
          <w:szCs w:val="24"/>
          <w:bdr w:val="none" w:sz="0" w:space="0" w:color="auto" w:frame="1"/>
          <w:lang w:eastAsia="nl-NL"/>
        </w:rPr>
      </w:pPr>
      <w:r w:rsidRPr="00351003">
        <w:rPr>
          <w:rFonts w:ascii="Times New Roman" w:eastAsia="Times New Roman" w:hAnsi="Times New Roman" w:cs="Times New Roman"/>
          <w:color w:val="444444"/>
          <w:sz w:val="24"/>
          <w:szCs w:val="24"/>
          <w:bdr w:val="none" w:sz="0" w:space="0" w:color="auto" w:frame="1"/>
          <w:lang w:eastAsia="nl-NL"/>
        </w:rPr>
        <w:t xml:space="preserve">Het stoppen van de pijn had er niet toe geleid dat ze een vreugdevol leven konden leiden. Jean </w:t>
      </w:r>
      <w:proofErr w:type="spellStart"/>
      <w:r w:rsidRPr="00351003">
        <w:rPr>
          <w:rFonts w:ascii="Times New Roman" w:eastAsia="Times New Roman" w:hAnsi="Times New Roman" w:cs="Times New Roman"/>
          <w:color w:val="444444"/>
          <w:sz w:val="24"/>
          <w:szCs w:val="24"/>
          <w:bdr w:val="none" w:sz="0" w:space="0" w:color="auto" w:frame="1"/>
          <w:lang w:eastAsia="nl-NL"/>
        </w:rPr>
        <w:t>LaCour</w:t>
      </w:r>
      <w:proofErr w:type="spellEnd"/>
      <w:r w:rsidRPr="00351003">
        <w:rPr>
          <w:rFonts w:ascii="Times New Roman" w:eastAsia="Times New Roman" w:hAnsi="Times New Roman" w:cs="Times New Roman"/>
          <w:color w:val="444444"/>
          <w:sz w:val="24"/>
          <w:szCs w:val="24"/>
          <w:bdr w:val="none" w:sz="0" w:space="0" w:color="auto" w:frame="1"/>
          <w:lang w:eastAsia="nl-NL"/>
        </w:rPr>
        <w:t xml:space="preserve"> PHD stelde op een conferentie in 2003 de volgende vraag: Wat is er gebeurd op het gebied van vreugdevol herstel? Ze vroeg zich dit af nadat ze geconstateerd had dat een groot deel van de AA (Alcohol anonymus) leden na onthouding (abstinentie) nog steeds weinig vreugde kende. Het brein bereikt geen stabiliteit door de afwezigheid van pijn, maar door de aanwezigheid van een </w:t>
      </w:r>
      <w:r w:rsidRPr="00351003">
        <w:rPr>
          <w:rFonts w:ascii="Times New Roman" w:eastAsia="Times New Roman" w:hAnsi="Times New Roman" w:cs="Times New Roman"/>
          <w:i/>
          <w:iCs/>
          <w:color w:val="444444"/>
          <w:sz w:val="24"/>
          <w:szCs w:val="24"/>
          <w:bdr w:val="none" w:sz="0" w:space="0" w:color="auto" w:frame="1"/>
          <w:lang w:eastAsia="nl-NL"/>
        </w:rPr>
        <w:t>identiteit</w:t>
      </w:r>
      <w:r w:rsidRPr="00351003">
        <w:rPr>
          <w:rFonts w:ascii="Times New Roman" w:eastAsia="Times New Roman" w:hAnsi="Times New Roman" w:cs="Times New Roman"/>
          <w:color w:val="444444"/>
          <w:sz w:val="24"/>
          <w:szCs w:val="24"/>
          <w:bdr w:val="none" w:sz="0" w:space="0" w:color="auto" w:frame="1"/>
          <w:lang w:eastAsia="nl-NL"/>
        </w:rPr>
        <w:t xml:space="preserve"> die weet hoe het is om te lijden maar tegelijkertijd relationeel weet te blijven. Door de volgorde van verwerking van ervaringen van de hersenen kunnen we zien hoe dat stabiele gevoel van identiteit is opgebouwd. </w:t>
      </w:r>
    </w:p>
    <w:p w14:paraId="445EDCF0" w14:textId="77777777" w:rsidR="00351003" w:rsidRDefault="00351003" w:rsidP="00351003">
      <w:pPr>
        <w:spacing w:after="0" w:line="240" w:lineRule="auto"/>
        <w:rPr>
          <w:rFonts w:ascii="Times New Roman" w:eastAsia="Times New Roman" w:hAnsi="Times New Roman" w:cs="Times New Roman"/>
          <w:color w:val="444444"/>
          <w:sz w:val="24"/>
          <w:szCs w:val="24"/>
          <w:bdr w:val="none" w:sz="0" w:space="0" w:color="auto" w:frame="1"/>
          <w:lang w:eastAsia="nl-NL"/>
        </w:rPr>
      </w:pPr>
    </w:p>
    <w:p w14:paraId="41B7D158" w14:textId="4B0CC7EE" w:rsidR="00351003" w:rsidRPr="00351003" w:rsidRDefault="00351003" w:rsidP="00351003">
      <w:pPr>
        <w:spacing w:after="0" w:line="240" w:lineRule="auto"/>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color w:val="444444"/>
          <w:sz w:val="24"/>
          <w:szCs w:val="24"/>
          <w:bdr w:val="none" w:sz="0" w:space="0" w:color="auto" w:frame="1"/>
          <w:lang w:eastAsia="nl-NL"/>
        </w:rPr>
        <w:t>We beginnen met een relationele gehechtheid van iemand die er vreugde in schept bij ons te zijn. Daarna zoeken we mensen waar we om geven en waar we stressvolle emoties mee kunnen delen totdat we ontdekken hoe we onszelf kunnen zijn. Deze gedeelde ervaring met anderen stelt ons in staat woorden en verhalen te formuleren over wie we zijn in het licht van die levenservaringen. Als dit proces niet helemaal voltooid is, blijven we prikkelbaar en onrustig totdat de gebeurtenis (of herinnering) uit ons actief bewustzijn verwijderd is. Het is niet alleen mogelijk maar ook waarschijnlijk dat we allemaal sommige relationele hersenvaardigheden missen die nodig zijn om ervaringen te verwerken. Laten we eens kijken naar enkele implicaties. Stel dat we iets missen van onze volwassen identiteit in de zin dat we ons nauwelijks bewust zijn van hoe God ons geschapen heeft hoe we volgens Hem kunnen leven. </w:t>
      </w:r>
    </w:p>
    <w:p w14:paraId="14D3716F" w14:textId="77777777" w:rsidR="00351003" w:rsidRDefault="00351003" w:rsidP="00351003">
      <w:pPr>
        <w:spacing w:after="0" w:line="240" w:lineRule="auto"/>
        <w:rPr>
          <w:rFonts w:ascii="Times New Roman" w:eastAsia="Times New Roman" w:hAnsi="Times New Roman" w:cs="Times New Roman"/>
          <w:color w:val="444444"/>
          <w:sz w:val="24"/>
          <w:szCs w:val="24"/>
          <w:bdr w:val="none" w:sz="0" w:space="0" w:color="auto" w:frame="1"/>
          <w:lang w:eastAsia="nl-NL"/>
        </w:rPr>
      </w:pPr>
    </w:p>
    <w:p w14:paraId="43E6F71C" w14:textId="064EB71C" w:rsidR="00351003" w:rsidRPr="00351003" w:rsidRDefault="00351003" w:rsidP="00351003">
      <w:pPr>
        <w:spacing w:after="0" w:line="240" w:lineRule="auto"/>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color w:val="444444"/>
          <w:sz w:val="24"/>
          <w:szCs w:val="24"/>
          <w:bdr w:val="none" w:sz="0" w:space="0" w:color="auto" w:frame="1"/>
          <w:lang w:eastAsia="nl-NL"/>
        </w:rPr>
        <w:t>Deze waarneming heeft vooral zijn betekenis in het woord ‘goede werken’. In het Grieks wordt het woord ‘</w:t>
      </w:r>
      <w:proofErr w:type="spellStart"/>
      <w:r w:rsidRPr="00351003">
        <w:rPr>
          <w:rFonts w:ascii="Times New Roman" w:eastAsia="Times New Roman" w:hAnsi="Times New Roman" w:cs="Times New Roman"/>
          <w:color w:val="444444"/>
          <w:sz w:val="24"/>
          <w:szCs w:val="24"/>
          <w:bdr w:val="none" w:sz="0" w:space="0" w:color="auto" w:frame="1"/>
          <w:lang w:eastAsia="nl-NL"/>
        </w:rPr>
        <w:t>poiema</w:t>
      </w:r>
      <w:proofErr w:type="spellEnd"/>
      <w:r w:rsidRPr="00351003">
        <w:rPr>
          <w:rFonts w:ascii="Times New Roman" w:eastAsia="Times New Roman" w:hAnsi="Times New Roman" w:cs="Times New Roman"/>
          <w:color w:val="444444"/>
          <w:sz w:val="24"/>
          <w:szCs w:val="24"/>
          <w:bdr w:val="none" w:sz="0" w:space="0" w:color="auto" w:frame="1"/>
          <w:lang w:eastAsia="nl-NL"/>
        </w:rPr>
        <w:t>’ gebruikt, wat poëzie betekent. Bijbelse poëzie is geen woordenspel van rijmende klanken zoals in het Engels, maar het gaat om rijmende ideeën en gedachten. Het tekstgedeelte laat vooral zien dat we in Christus zijn op een manier waarop onze gedachten overeenkomen (rijmen) met Gods gedachten en wij aldus zullen handelen zoals we zijn en goede werken doen waarvoor we geschapen zijn. Rijmende gedachten zijn heel wat anders dan de religieuze manier van werken om principes uit de Bijbel te halen en deze te herleiden naar vooronderstellingen over hoe God denkt. Als je mij wil volgen in het verkeer van Los Angeles door het analyseren van mijn rijstijl en de plaatsen waar ik in het verleden overal geweest ben en met welk doel en vervolgens blindelings zou aannemen welke weg ik deze keer zal gaan, zou je niet helemaal zeker weten (in rijm zijn) waar ik deze keer naar toe zou gaan. Zo moet het duidelijk zijn dat we voor onze werkende identiteit de actieve aanwezigheid van God in onze ervaringen nodig hebben Terwijl we toch de verzekering hebben dat God altijd bij ons is, laten de meeste van onze belangrijke ervaringen die ons leven bepalen geen spoor zien van die realiteit. </w:t>
      </w:r>
    </w:p>
    <w:p w14:paraId="159CA4B9" w14:textId="77777777" w:rsidR="00351003" w:rsidRDefault="00351003" w:rsidP="00351003">
      <w:pPr>
        <w:spacing w:after="0" w:line="240" w:lineRule="auto"/>
        <w:rPr>
          <w:rFonts w:ascii="Times New Roman" w:eastAsia="Times New Roman" w:hAnsi="Times New Roman" w:cs="Times New Roman"/>
          <w:color w:val="444444"/>
          <w:sz w:val="24"/>
          <w:szCs w:val="24"/>
          <w:bdr w:val="none" w:sz="0" w:space="0" w:color="auto" w:frame="1"/>
          <w:lang w:eastAsia="nl-NL"/>
        </w:rPr>
      </w:pPr>
    </w:p>
    <w:p w14:paraId="0EA2B45B" w14:textId="0EB37503" w:rsidR="00351003" w:rsidRPr="00351003" w:rsidRDefault="00351003" w:rsidP="00351003">
      <w:pPr>
        <w:spacing w:after="0" w:line="240" w:lineRule="auto"/>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color w:val="444444"/>
          <w:sz w:val="24"/>
          <w:szCs w:val="24"/>
          <w:bdr w:val="none" w:sz="0" w:space="0" w:color="auto" w:frame="1"/>
          <w:lang w:eastAsia="nl-NL"/>
        </w:rPr>
        <w:t xml:space="preserve">Zonder een goed functionerende RC lukt het niet Gods aanwezigheid of het bereiken van een gemeenschappelijk bewustzijn (rijm), waar God met ons is (Immanuel), te ervaren. Als we zo naar traumatische ervaringen kijken, zullen we ontdekken dat in elk traumatisch geheugen de persoon zich niet bewust is van Gods actieve aanwezigheid. Dit geldt voor álle traumatische herinneringen die nog steeds posttraumatische stresssymptomen </w:t>
      </w:r>
      <w:proofErr w:type="spellStart"/>
      <w:r w:rsidRPr="00351003">
        <w:rPr>
          <w:rFonts w:ascii="Times New Roman" w:eastAsia="Times New Roman" w:hAnsi="Times New Roman" w:cs="Times New Roman"/>
          <w:color w:val="444444"/>
          <w:sz w:val="24"/>
          <w:szCs w:val="24"/>
          <w:bdr w:val="none" w:sz="0" w:space="0" w:color="auto" w:frame="1"/>
          <w:lang w:eastAsia="nl-NL"/>
        </w:rPr>
        <w:t>triggeren</w:t>
      </w:r>
      <w:proofErr w:type="spellEnd"/>
      <w:r w:rsidRPr="00351003">
        <w:rPr>
          <w:rFonts w:ascii="Times New Roman" w:eastAsia="Times New Roman" w:hAnsi="Times New Roman" w:cs="Times New Roman"/>
          <w:color w:val="444444"/>
          <w:sz w:val="24"/>
          <w:szCs w:val="24"/>
          <w:bdr w:val="none" w:sz="0" w:space="0" w:color="auto" w:frame="1"/>
          <w:lang w:eastAsia="nl-NL"/>
        </w:rPr>
        <w:t xml:space="preserve">. Om een traumatische gebeurtenis op te lossen moet je in een mentale toestand komen waar je niet meer in bent. Zodra deze werkelijkheid gedeeld wordt met een betrouwbare ander, beginnen we ons af te vragen wat het betekent om onszelf te zijn, en wat onze gevoelens en handelingen zijn in het licht van die vreselijke gebeurtenis. Wanneer we zo het trauma beginnen te verwerken, zal het eerst lijden veroorzaken. Maar in plaats van ons alleen te voelen en weer terug te gaan in de nare gebeurtenis, kunnen we nu lijden en leren van de </w:t>
      </w:r>
      <w:r w:rsidRPr="00351003">
        <w:rPr>
          <w:rFonts w:ascii="Times New Roman" w:eastAsia="Times New Roman" w:hAnsi="Times New Roman" w:cs="Times New Roman"/>
          <w:color w:val="444444"/>
          <w:sz w:val="24"/>
          <w:szCs w:val="24"/>
          <w:bdr w:val="none" w:sz="0" w:space="0" w:color="auto" w:frame="1"/>
          <w:lang w:eastAsia="nl-NL"/>
        </w:rPr>
        <w:lastRenderedPageBreak/>
        <w:t>gebeurtenis die nu in het verleden ligt. In deze relationele setting kunnen we van God en anderen leren wie we zijn zoals God ons geschapen heeft. Op voorwaarde dat wij, onze hersenen, in staat zijn om Gods actieve aanwezigheid te ervaren in een wederzijdse ‘</w:t>
      </w:r>
      <w:proofErr w:type="spellStart"/>
      <w:r w:rsidRPr="00351003">
        <w:rPr>
          <w:rFonts w:ascii="Times New Roman" w:eastAsia="Times New Roman" w:hAnsi="Times New Roman" w:cs="Times New Roman"/>
          <w:color w:val="444444"/>
          <w:sz w:val="24"/>
          <w:szCs w:val="24"/>
          <w:bdr w:val="none" w:sz="0" w:space="0" w:color="auto" w:frame="1"/>
          <w:lang w:eastAsia="nl-NL"/>
        </w:rPr>
        <w:t>mindsetting</w:t>
      </w:r>
      <w:proofErr w:type="spellEnd"/>
      <w:r w:rsidRPr="00351003">
        <w:rPr>
          <w:rFonts w:ascii="Times New Roman" w:eastAsia="Times New Roman" w:hAnsi="Times New Roman" w:cs="Times New Roman"/>
          <w:color w:val="444444"/>
          <w:sz w:val="24"/>
          <w:szCs w:val="24"/>
          <w:bdr w:val="none" w:sz="0" w:space="0" w:color="auto" w:frame="1"/>
          <w:lang w:eastAsia="nl-NL"/>
        </w:rPr>
        <w:t>’ waar we ons begrepen voelen door God die ons lijden en onze vreugde deelt.</w:t>
      </w:r>
    </w:p>
    <w:p w14:paraId="12EDCFF8" w14:textId="77777777" w:rsidR="00351003" w:rsidRPr="00351003" w:rsidRDefault="00351003" w:rsidP="00351003">
      <w:pPr>
        <w:spacing w:after="0" w:line="240" w:lineRule="auto"/>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color w:val="444444"/>
          <w:sz w:val="24"/>
          <w:szCs w:val="24"/>
          <w:bdr w:val="none" w:sz="0" w:space="0" w:color="auto" w:frame="1"/>
          <w:lang w:eastAsia="nl-NL"/>
        </w:rPr>
        <w:t xml:space="preserve">De bewustwording van de wederzijdse </w:t>
      </w:r>
      <w:proofErr w:type="spellStart"/>
      <w:r w:rsidRPr="00351003">
        <w:rPr>
          <w:rFonts w:ascii="Times New Roman" w:eastAsia="Times New Roman" w:hAnsi="Times New Roman" w:cs="Times New Roman"/>
          <w:color w:val="444444"/>
          <w:sz w:val="24"/>
          <w:szCs w:val="24"/>
          <w:bdr w:val="none" w:sz="0" w:space="0" w:color="auto" w:frame="1"/>
          <w:lang w:eastAsia="nl-NL"/>
        </w:rPr>
        <w:t>mindsetting</w:t>
      </w:r>
      <w:proofErr w:type="spellEnd"/>
      <w:r w:rsidRPr="00351003">
        <w:rPr>
          <w:rFonts w:ascii="Times New Roman" w:eastAsia="Times New Roman" w:hAnsi="Times New Roman" w:cs="Times New Roman"/>
          <w:color w:val="444444"/>
          <w:sz w:val="24"/>
          <w:szCs w:val="24"/>
          <w:bdr w:val="none" w:sz="0" w:space="0" w:color="auto" w:frame="1"/>
          <w:lang w:eastAsia="nl-NL"/>
        </w:rPr>
        <w:t xml:space="preserve"> met God is ook een aangeleerde vaardigheid van de hersenen en dat gaat het beste door gemodelleerd en getraind te worden door hen die zich bewust zijn van Gods aanwezigheid. Op een dergelijke manier leren we onze diepste identiteit kennen, zelfs in de aanwezigheid van stress in ons leven. Neurologie en spiritualiteit ontmoeten elkaar, hebben met elkaar te maken! Verrassend is het soms dat kleine gebeurtenissen relationeel niet goed verwerkt worden en ons gevoel verward en vertroebeld hoe we moeten handelen zoals God ons geschapen heeft. Een van de meest voorkomende oorzaken is dat ons nooit geleerd is hoe we relationeel kunnen zijn, en onze relationele circuits actief kunnen houden in aanwezigheid van zes onplezierige gevoelens in onze hersenen. Als deze gevoelens ons </w:t>
      </w:r>
      <w:proofErr w:type="spellStart"/>
      <w:r w:rsidRPr="00351003">
        <w:rPr>
          <w:rFonts w:ascii="Times New Roman" w:eastAsia="Times New Roman" w:hAnsi="Times New Roman" w:cs="Times New Roman"/>
          <w:color w:val="444444"/>
          <w:sz w:val="24"/>
          <w:szCs w:val="24"/>
          <w:bdr w:val="none" w:sz="0" w:space="0" w:color="auto" w:frame="1"/>
          <w:lang w:eastAsia="nl-NL"/>
        </w:rPr>
        <w:t>triggeren</w:t>
      </w:r>
      <w:proofErr w:type="spellEnd"/>
      <w:r w:rsidRPr="00351003">
        <w:rPr>
          <w:rFonts w:ascii="Times New Roman" w:eastAsia="Times New Roman" w:hAnsi="Times New Roman" w:cs="Times New Roman"/>
          <w:color w:val="444444"/>
          <w:sz w:val="24"/>
          <w:szCs w:val="24"/>
          <w:bdr w:val="none" w:sz="0" w:space="0" w:color="auto" w:frame="1"/>
          <w:lang w:eastAsia="nl-NL"/>
        </w:rPr>
        <w:t>, worden onze relationele zin en onze identiteit onmiddellijk verstoord en neemt de wens om die gevoelens te stoppen het over. </w:t>
      </w:r>
    </w:p>
    <w:p w14:paraId="48500674" w14:textId="77777777" w:rsidR="00351003" w:rsidRPr="00351003" w:rsidRDefault="00351003" w:rsidP="00351003">
      <w:pPr>
        <w:spacing w:after="0" w:line="240" w:lineRule="auto"/>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color w:val="444444"/>
          <w:sz w:val="24"/>
          <w:szCs w:val="24"/>
          <w:bdr w:val="none" w:sz="0" w:space="0" w:color="auto" w:frame="1"/>
          <w:lang w:eastAsia="nl-NL"/>
        </w:rPr>
        <w:t xml:space="preserve">Wordt vervolgd (DV). In het volgende </w:t>
      </w:r>
      <w:proofErr w:type="spellStart"/>
      <w:r w:rsidRPr="00351003">
        <w:rPr>
          <w:rFonts w:ascii="Times New Roman" w:eastAsia="Times New Roman" w:hAnsi="Times New Roman" w:cs="Times New Roman"/>
          <w:color w:val="444444"/>
          <w:sz w:val="24"/>
          <w:szCs w:val="24"/>
          <w:bdr w:val="none" w:sz="0" w:space="0" w:color="auto" w:frame="1"/>
          <w:lang w:eastAsia="nl-NL"/>
        </w:rPr>
        <w:t>Promiseblad</w:t>
      </w:r>
      <w:proofErr w:type="spellEnd"/>
      <w:r w:rsidRPr="00351003">
        <w:rPr>
          <w:rFonts w:ascii="Times New Roman" w:eastAsia="Times New Roman" w:hAnsi="Times New Roman" w:cs="Times New Roman"/>
          <w:color w:val="444444"/>
          <w:sz w:val="24"/>
          <w:szCs w:val="24"/>
          <w:bdr w:val="none" w:sz="0" w:space="0" w:color="auto" w:frame="1"/>
          <w:lang w:eastAsia="nl-NL"/>
        </w:rPr>
        <w:t xml:space="preserve"> zullen we de zes negatieve gevoelens, waar we aan vastzitten, benoemen en de resterende 5 belangrijke dingen bespreken die ons nooit in onze opleiding verteld zijn.</w:t>
      </w:r>
    </w:p>
    <w:p w14:paraId="4114742C" w14:textId="77777777" w:rsidR="00351003" w:rsidRPr="00351003" w:rsidRDefault="00351003" w:rsidP="00351003">
      <w:pPr>
        <w:spacing w:after="0" w:line="240" w:lineRule="auto"/>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color w:val="444444"/>
          <w:sz w:val="24"/>
          <w:szCs w:val="24"/>
          <w:bdr w:val="none" w:sz="0" w:space="0" w:color="auto" w:frame="1"/>
          <w:lang w:eastAsia="nl-NL"/>
        </w:rPr>
        <w:t>© Dr. Jim Wilder</w:t>
      </w:r>
    </w:p>
    <w:p w14:paraId="48B98244" w14:textId="77777777" w:rsidR="00351003" w:rsidRPr="00351003" w:rsidRDefault="00351003" w:rsidP="00351003">
      <w:pPr>
        <w:spacing w:after="0" w:line="240" w:lineRule="auto"/>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color w:val="444444"/>
          <w:sz w:val="24"/>
          <w:szCs w:val="24"/>
          <w:bdr w:val="none" w:sz="0" w:space="0" w:color="auto" w:frame="1"/>
          <w:lang w:eastAsia="nl-NL"/>
        </w:rPr>
        <w:t>           </w:t>
      </w:r>
    </w:p>
    <w:p w14:paraId="1907F528" w14:textId="77777777" w:rsidR="00351003" w:rsidRPr="00351003" w:rsidRDefault="00351003" w:rsidP="00351003">
      <w:pPr>
        <w:spacing w:after="0" w:line="240" w:lineRule="auto"/>
        <w:rPr>
          <w:rFonts w:ascii="Helvetica" w:eastAsia="Times New Roman" w:hAnsi="Helvetica" w:cs="Times New Roman"/>
          <w:color w:val="444444"/>
          <w:sz w:val="18"/>
          <w:szCs w:val="18"/>
          <w:lang w:eastAsia="nl-NL"/>
        </w:rPr>
      </w:pPr>
    </w:p>
    <w:p w14:paraId="42F53BCD" w14:textId="77777777" w:rsidR="00351003" w:rsidRPr="00351003" w:rsidRDefault="00351003" w:rsidP="00351003">
      <w:pPr>
        <w:spacing w:after="0" w:line="240" w:lineRule="auto"/>
        <w:rPr>
          <w:rFonts w:ascii="Helvetica" w:eastAsia="Times New Roman" w:hAnsi="Helvetica" w:cs="Times New Roman"/>
          <w:color w:val="444444"/>
          <w:sz w:val="28"/>
          <w:szCs w:val="28"/>
          <w:lang w:eastAsia="nl-NL"/>
        </w:rPr>
      </w:pPr>
      <w:r w:rsidRPr="00351003">
        <w:rPr>
          <w:rFonts w:ascii="Helvetica" w:eastAsia="Times New Roman" w:hAnsi="Helvetica" w:cs="Times New Roman"/>
          <w:color w:val="444444"/>
          <w:sz w:val="28"/>
          <w:szCs w:val="28"/>
          <w:bdr w:val="none" w:sz="0" w:space="0" w:color="auto" w:frame="1"/>
          <w:lang w:eastAsia="nl-NL"/>
        </w:rPr>
        <w:t>Tien belangrijke dingen die therapeuten in hun </w:t>
      </w:r>
    </w:p>
    <w:p w14:paraId="5503F1BA" w14:textId="77777777" w:rsidR="00351003" w:rsidRDefault="00351003" w:rsidP="00351003">
      <w:pPr>
        <w:spacing w:after="0" w:line="240" w:lineRule="auto"/>
        <w:rPr>
          <w:rFonts w:ascii="Helvetica" w:eastAsia="Times New Roman" w:hAnsi="Helvetica" w:cs="Times New Roman"/>
          <w:color w:val="444444"/>
          <w:sz w:val="28"/>
          <w:szCs w:val="28"/>
          <w:lang w:eastAsia="nl-NL"/>
        </w:rPr>
      </w:pPr>
      <w:proofErr w:type="gramStart"/>
      <w:r w:rsidRPr="00351003">
        <w:rPr>
          <w:rFonts w:ascii="Helvetica" w:eastAsia="Times New Roman" w:hAnsi="Helvetica" w:cs="Times New Roman"/>
          <w:color w:val="444444"/>
          <w:sz w:val="28"/>
          <w:szCs w:val="28"/>
          <w:bdr w:val="none" w:sz="0" w:space="0" w:color="auto" w:frame="1"/>
          <w:lang w:eastAsia="nl-NL"/>
        </w:rPr>
        <w:t>opleiding</w:t>
      </w:r>
      <w:proofErr w:type="gramEnd"/>
      <w:r w:rsidRPr="00351003">
        <w:rPr>
          <w:rFonts w:ascii="Helvetica" w:eastAsia="Times New Roman" w:hAnsi="Helvetica" w:cs="Times New Roman"/>
          <w:color w:val="444444"/>
          <w:sz w:val="28"/>
          <w:szCs w:val="28"/>
          <w:bdr w:val="none" w:sz="0" w:space="0" w:color="auto" w:frame="1"/>
          <w:lang w:eastAsia="nl-NL"/>
        </w:rPr>
        <w:t xml:space="preserve"> nooit geleerd hebben (deel2</w:t>
      </w:r>
      <w:r w:rsidRPr="00351003">
        <w:rPr>
          <w:rFonts w:ascii="Helvetica" w:eastAsia="Times New Roman" w:hAnsi="Helvetica" w:cs="Times New Roman"/>
          <w:color w:val="444444"/>
          <w:sz w:val="28"/>
          <w:szCs w:val="28"/>
          <w:lang w:eastAsia="nl-NL"/>
        </w:rPr>
        <w:t>)</w:t>
      </w:r>
    </w:p>
    <w:p w14:paraId="43C89CCF" w14:textId="77777777" w:rsidR="00351003" w:rsidRPr="00351003" w:rsidRDefault="00351003" w:rsidP="00351003">
      <w:pPr>
        <w:spacing w:after="0" w:line="240" w:lineRule="auto"/>
        <w:rPr>
          <w:rFonts w:ascii="Helvetica" w:eastAsia="Times New Roman" w:hAnsi="Helvetica" w:cs="Times New Roman"/>
          <w:color w:val="444444"/>
          <w:sz w:val="28"/>
          <w:szCs w:val="28"/>
          <w:lang w:eastAsia="nl-NL"/>
        </w:rPr>
      </w:pPr>
    </w:p>
    <w:p w14:paraId="135D46A3" w14:textId="77777777" w:rsidR="00351003" w:rsidRPr="00351003" w:rsidRDefault="00351003" w:rsidP="00351003">
      <w:pPr>
        <w:spacing w:after="0" w:line="240" w:lineRule="auto"/>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color w:val="444444"/>
          <w:sz w:val="24"/>
          <w:szCs w:val="24"/>
          <w:bdr w:val="none" w:sz="0" w:space="0" w:color="auto" w:frame="1"/>
          <w:lang w:eastAsia="nl-NL"/>
        </w:rPr>
        <w:t>Een toespraak van dr. Jim Wilder op de ACT conferentie in 2014. </w:t>
      </w:r>
    </w:p>
    <w:p w14:paraId="2D765047" w14:textId="77777777" w:rsidR="00351003" w:rsidRDefault="00351003" w:rsidP="00351003">
      <w:pPr>
        <w:spacing w:after="0" w:line="240" w:lineRule="auto"/>
        <w:rPr>
          <w:rFonts w:ascii="Times New Roman" w:eastAsia="Times New Roman" w:hAnsi="Times New Roman" w:cs="Times New Roman"/>
          <w:b/>
          <w:bCs/>
          <w:color w:val="444444"/>
          <w:sz w:val="24"/>
          <w:szCs w:val="24"/>
          <w:bdr w:val="none" w:sz="0" w:space="0" w:color="auto" w:frame="1"/>
          <w:lang w:eastAsia="nl-NL"/>
        </w:rPr>
      </w:pPr>
    </w:p>
    <w:p w14:paraId="7C6B9B6D" w14:textId="5384EC9E" w:rsidR="00351003" w:rsidRPr="00351003" w:rsidRDefault="00351003" w:rsidP="00351003">
      <w:pPr>
        <w:spacing w:after="0" w:line="240" w:lineRule="auto"/>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b/>
          <w:bCs/>
          <w:color w:val="444444"/>
          <w:sz w:val="24"/>
          <w:szCs w:val="24"/>
          <w:bdr w:val="none" w:sz="0" w:space="0" w:color="auto" w:frame="1"/>
          <w:lang w:eastAsia="nl-NL"/>
        </w:rPr>
        <w:t>Samenvatting deel 1:</w:t>
      </w:r>
    </w:p>
    <w:p w14:paraId="473697FD" w14:textId="77777777" w:rsidR="00351003" w:rsidRPr="00351003" w:rsidRDefault="00351003" w:rsidP="00351003">
      <w:pPr>
        <w:spacing w:after="0" w:line="240" w:lineRule="auto"/>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color w:val="444444"/>
          <w:sz w:val="24"/>
          <w:szCs w:val="24"/>
          <w:bdr w:val="none" w:sz="0" w:space="0" w:color="auto" w:frame="1"/>
          <w:lang w:eastAsia="nl-NL"/>
        </w:rPr>
        <w:t>Door de vooruitgang van het hersenonderzoek zijn in de laatste jaren belangrijke inzichten verkregen over de vorming en ontwikkeling van de hersenen als een belangrijk onderdeel van de menselijke identiteit. Het Life Model dat mede ontwikkeld is door Jim Wilder is een hulpverleningsmodel waar theologie en neurologie geïntegreerd zijn. Het Life Model heeft als belangrijke kenmerken:</w:t>
      </w:r>
    </w:p>
    <w:p w14:paraId="14719443" w14:textId="77777777" w:rsidR="00351003" w:rsidRPr="00351003" w:rsidRDefault="00351003" w:rsidP="00351003">
      <w:pPr>
        <w:numPr>
          <w:ilvl w:val="0"/>
          <w:numId w:val="5"/>
        </w:numPr>
        <w:spacing w:after="0" w:line="408" w:lineRule="atLeast"/>
        <w:ind w:left="795"/>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color w:val="444444"/>
          <w:sz w:val="24"/>
          <w:szCs w:val="24"/>
          <w:bdr w:val="none" w:sz="0" w:space="0" w:color="auto" w:frame="1"/>
          <w:lang w:eastAsia="nl-NL"/>
        </w:rPr>
        <w:t xml:space="preserve">Ontwikkeling van een </w:t>
      </w:r>
      <w:proofErr w:type="spellStart"/>
      <w:r w:rsidRPr="00351003">
        <w:rPr>
          <w:rFonts w:ascii="Times New Roman" w:eastAsia="Times New Roman" w:hAnsi="Times New Roman" w:cs="Times New Roman"/>
          <w:color w:val="444444"/>
          <w:sz w:val="24"/>
          <w:szCs w:val="24"/>
          <w:bdr w:val="none" w:sz="0" w:space="0" w:color="auto" w:frame="1"/>
          <w:lang w:eastAsia="nl-NL"/>
        </w:rPr>
        <w:t>multigenerationeel</w:t>
      </w:r>
      <w:proofErr w:type="spellEnd"/>
      <w:r w:rsidRPr="00351003">
        <w:rPr>
          <w:rFonts w:ascii="Times New Roman" w:eastAsia="Times New Roman" w:hAnsi="Times New Roman" w:cs="Times New Roman"/>
          <w:color w:val="444444"/>
          <w:sz w:val="24"/>
          <w:szCs w:val="24"/>
          <w:bdr w:val="none" w:sz="0" w:space="0" w:color="auto" w:frame="1"/>
          <w:lang w:eastAsia="nl-NL"/>
        </w:rPr>
        <w:t xml:space="preserve"> individu met een groepsidentiteit.</w:t>
      </w:r>
    </w:p>
    <w:p w14:paraId="64518F87" w14:textId="77777777" w:rsidR="00351003" w:rsidRPr="00351003" w:rsidRDefault="00351003" w:rsidP="00351003">
      <w:pPr>
        <w:numPr>
          <w:ilvl w:val="0"/>
          <w:numId w:val="5"/>
        </w:numPr>
        <w:spacing w:after="0" w:line="408" w:lineRule="atLeast"/>
        <w:ind w:left="795"/>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color w:val="444444"/>
          <w:sz w:val="24"/>
          <w:szCs w:val="24"/>
          <w:bdr w:val="none" w:sz="0" w:space="0" w:color="auto" w:frame="1"/>
          <w:lang w:eastAsia="nl-NL"/>
        </w:rPr>
        <w:t>Een Immanuel-levensstijl waarin door de interactieve aanwezigheid van God in het heden, onze relaties in overeenstemming met Hem gebracht worden.</w:t>
      </w:r>
    </w:p>
    <w:p w14:paraId="27FC08EF" w14:textId="77777777" w:rsidR="00351003" w:rsidRPr="00351003" w:rsidRDefault="00351003" w:rsidP="00351003">
      <w:pPr>
        <w:numPr>
          <w:ilvl w:val="0"/>
          <w:numId w:val="5"/>
        </w:numPr>
        <w:spacing w:after="0" w:line="408" w:lineRule="atLeast"/>
        <w:ind w:left="795"/>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color w:val="444444"/>
          <w:sz w:val="24"/>
          <w:szCs w:val="24"/>
          <w:bdr w:val="none" w:sz="0" w:space="0" w:color="auto" w:frame="1"/>
          <w:lang w:eastAsia="nl-NL"/>
        </w:rPr>
        <w:t>Vervanging en ontwikkeling van relationele vaardigheden van hersenfuncties als deze ontbreken bij individuen, gemeenschappen en culturen. </w:t>
      </w:r>
    </w:p>
    <w:p w14:paraId="0AEF78F7" w14:textId="77777777" w:rsidR="00351003" w:rsidRPr="00351003" w:rsidRDefault="00351003" w:rsidP="00351003">
      <w:pPr>
        <w:spacing w:after="0" w:line="240" w:lineRule="auto"/>
        <w:ind w:left="450"/>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color w:val="444444"/>
          <w:sz w:val="24"/>
          <w:szCs w:val="24"/>
          <w:bdr w:val="none" w:sz="0" w:space="0" w:color="auto" w:frame="1"/>
          <w:lang w:eastAsia="nl-NL"/>
        </w:rPr>
        <w:t xml:space="preserve">Er zijn belangrijke vaardigheden die in de opleiding voor hulpverlener meestal nooit geleerd werden en die zeker ook gezien de voortschrijdende neurologische kennis van groot belang zijn. Deze vaardigheden zijn volkomen inpasbaar in een </w:t>
      </w:r>
      <w:proofErr w:type="spellStart"/>
      <w:r w:rsidRPr="00351003">
        <w:rPr>
          <w:rFonts w:ascii="Times New Roman" w:eastAsia="Times New Roman" w:hAnsi="Times New Roman" w:cs="Times New Roman"/>
          <w:color w:val="444444"/>
          <w:sz w:val="24"/>
          <w:szCs w:val="24"/>
          <w:bdr w:val="none" w:sz="0" w:space="0" w:color="auto" w:frame="1"/>
          <w:lang w:eastAsia="nl-NL"/>
        </w:rPr>
        <w:t>bijbelse</w:t>
      </w:r>
      <w:proofErr w:type="spellEnd"/>
      <w:r w:rsidRPr="00351003">
        <w:rPr>
          <w:rFonts w:ascii="Times New Roman" w:eastAsia="Times New Roman" w:hAnsi="Times New Roman" w:cs="Times New Roman"/>
          <w:color w:val="444444"/>
          <w:sz w:val="24"/>
          <w:szCs w:val="24"/>
          <w:bdr w:val="none" w:sz="0" w:space="0" w:color="auto" w:frame="1"/>
          <w:lang w:eastAsia="nl-NL"/>
        </w:rPr>
        <w:t xml:space="preserve"> hulpverlening. In het vorige Promise-nummer zijn 4 belangrijke zaken aan de orde geweest </w:t>
      </w:r>
      <w:proofErr w:type="spellStart"/>
      <w:proofErr w:type="gramStart"/>
      <w:r w:rsidRPr="00351003">
        <w:rPr>
          <w:rFonts w:ascii="Times New Roman" w:eastAsia="Times New Roman" w:hAnsi="Times New Roman" w:cs="Times New Roman"/>
          <w:color w:val="444444"/>
          <w:sz w:val="24"/>
          <w:szCs w:val="24"/>
          <w:bdr w:val="none" w:sz="0" w:space="0" w:color="auto" w:frame="1"/>
          <w:lang w:eastAsia="nl-NL"/>
        </w:rPr>
        <w:t>namelijk:a</w:t>
      </w:r>
      <w:proofErr w:type="spellEnd"/>
      <w:proofErr w:type="gramEnd"/>
      <w:r w:rsidRPr="00351003">
        <w:rPr>
          <w:rFonts w:ascii="Times New Roman" w:eastAsia="Times New Roman" w:hAnsi="Times New Roman" w:cs="Times New Roman"/>
          <w:color w:val="444444"/>
          <w:sz w:val="24"/>
          <w:szCs w:val="24"/>
          <w:bdr w:val="none" w:sz="0" w:space="0" w:color="auto" w:frame="1"/>
          <w:lang w:eastAsia="nl-NL"/>
        </w:rPr>
        <w:t>) Het ontwikkelen van de basisvoorwaarden van relationele vaardigheden in de hersenen, b) Het oefenen van de rechterhersenhelft-communicatie, c) Nagaan op welke manier en volgorde de hersenen gebeurtenissen verwerken en trauma’s oplossen, d) Werken aan identiteit in plaats van het stoppen van de pijn. </w:t>
      </w:r>
    </w:p>
    <w:p w14:paraId="200061CA" w14:textId="77777777" w:rsidR="00351003" w:rsidRPr="00351003" w:rsidRDefault="00351003" w:rsidP="00351003">
      <w:pPr>
        <w:spacing w:after="0" w:line="240" w:lineRule="auto"/>
        <w:ind w:left="450"/>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color w:val="444444"/>
          <w:sz w:val="24"/>
          <w:szCs w:val="24"/>
          <w:bdr w:val="none" w:sz="0" w:space="0" w:color="auto" w:frame="1"/>
          <w:lang w:eastAsia="nl-NL"/>
        </w:rPr>
        <w:t>We zullen ons nu buigen over zes andere zaken die hulpverleners meestal niet geleerd hebben.</w:t>
      </w:r>
    </w:p>
    <w:p w14:paraId="49B455DA" w14:textId="77777777" w:rsidR="00351003" w:rsidRPr="00351003" w:rsidRDefault="00351003" w:rsidP="00351003">
      <w:pPr>
        <w:spacing w:after="0" w:line="240" w:lineRule="auto"/>
        <w:ind w:left="450"/>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b/>
          <w:bCs/>
          <w:color w:val="444444"/>
          <w:sz w:val="24"/>
          <w:szCs w:val="24"/>
          <w:bdr w:val="none" w:sz="0" w:space="0" w:color="auto" w:frame="1"/>
          <w:lang w:eastAsia="nl-NL"/>
        </w:rPr>
        <w:lastRenderedPageBreak/>
        <w:t>5)Tijdens de zes onprettige emoties de relationele circuits (RC) actief houden.</w:t>
      </w:r>
    </w:p>
    <w:p w14:paraId="26B259BF" w14:textId="77777777" w:rsidR="00351003" w:rsidRDefault="00351003" w:rsidP="00351003">
      <w:pPr>
        <w:spacing w:after="0" w:line="240" w:lineRule="auto"/>
        <w:ind w:left="450"/>
        <w:rPr>
          <w:rFonts w:ascii="Times New Roman" w:eastAsia="Times New Roman" w:hAnsi="Times New Roman" w:cs="Times New Roman"/>
          <w:color w:val="444444"/>
          <w:sz w:val="24"/>
          <w:szCs w:val="24"/>
          <w:bdr w:val="none" w:sz="0" w:space="0" w:color="auto" w:frame="1"/>
          <w:lang w:eastAsia="nl-NL"/>
        </w:rPr>
      </w:pPr>
    </w:p>
    <w:p w14:paraId="4AAB6EF2" w14:textId="77777777" w:rsidR="00351003" w:rsidRDefault="00351003" w:rsidP="00351003">
      <w:pPr>
        <w:spacing w:after="0" w:line="240" w:lineRule="auto"/>
        <w:ind w:left="450"/>
        <w:rPr>
          <w:rFonts w:ascii="Times New Roman" w:eastAsia="Times New Roman" w:hAnsi="Times New Roman" w:cs="Times New Roman"/>
          <w:color w:val="444444"/>
          <w:sz w:val="24"/>
          <w:szCs w:val="24"/>
          <w:bdr w:val="none" w:sz="0" w:space="0" w:color="auto" w:frame="1"/>
          <w:lang w:eastAsia="nl-NL"/>
        </w:rPr>
      </w:pPr>
      <w:r w:rsidRPr="00351003">
        <w:rPr>
          <w:rFonts w:ascii="Times New Roman" w:eastAsia="Times New Roman" w:hAnsi="Times New Roman" w:cs="Times New Roman"/>
          <w:color w:val="444444"/>
          <w:sz w:val="24"/>
          <w:szCs w:val="24"/>
          <w:bdr w:val="none" w:sz="0" w:space="0" w:color="auto" w:frame="1"/>
          <w:lang w:eastAsia="nl-NL"/>
        </w:rPr>
        <w:t xml:space="preserve">Hulpverlening aan mannen werd voor mij veel eenvoudiger toen ik leerde dat er zes negatieve/onaangename emoties in de hersenen waargenomen kunnen worden die ieder een individuele training nodig hebben om goed ermee om te kunnen gaan. In plaats van het vage ‘je moet leren in contact te komen met jezelf en je gevoelens te uiten’ kon ik nu mensen vertellen dat ze zes emoties de baas moesten worden, en binnen vijf minuten wisten ze welke dat voor hen waren. De zes sterk verweven onaangename emoties zijn: verdriet, boosheid, angst, schaamte, walging en wanhoop. Het is van belang om je te realiseren dat dit cluster van gevoelens niet opgewekt wordt door gedachten, maar door spontane reacties op externe prikkels. Er is ook een andere en veel langere lijst van emoties die voornamelijk in de </w:t>
      </w:r>
      <w:r w:rsidRPr="00351003">
        <w:rPr>
          <w:rFonts w:ascii="Times New Roman" w:eastAsia="Times New Roman" w:hAnsi="Times New Roman" w:cs="Times New Roman"/>
          <w:color w:val="444444"/>
          <w:sz w:val="24"/>
          <w:szCs w:val="24"/>
          <w:bdr w:val="none" w:sz="0" w:space="0" w:color="auto" w:frame="1"/>
          <w:lang w:eastAsia="nl-NL"/>
        </w:rPr>
        <w:t>linkerhersenhelft</w:t>
      </w:r>
      <w:r w:rsidRPr="00351003">
        <w:rPr>
          <w:rFonts w:ascii="Times New Roman" w:eastAsia="Times New Roman" w:hAnsi="Times New Roman" w:cs="Times New Roman"/>
          <w:color w:val="444444"/>
          <w:sz w:val="24"/>
          <w:szCs w:val="24"/>
          <w:bdr w:val="none" w:sz="0" w:space="0" w:color="auto" w:frame="1"/>
          <w:lang w:eastAsia="nl-NL"/>
        </w:rPr>
        <w:t xml:space="preserve"> gecentreerd zijn en die wel reacties zijn op gedachten. Een andere manier om de twee soorten emoties te onderscheiden is dat validatie (=echtheidsbevinding) de rechtszijdige emoties laat verdwijnen, maar anderzijds de op gedachten gebaseerde emoties in de </w:t>
      </w:r>
      <w:r w:rsidRPr="00351003">
        <w:rPr>
          <w:rFonts w:ascii="Times New Roman" w:eastAsia="Times New Roman" w:hAnsi="Times New Roman" w:cs="Times New Roman"/>
          <w:color w:val="444444"/>
          <w:sz w:val="24"/>
          <w:szCs w:val="24"/>
          <w:bdr w:val="none" w:sz="0" w:space="0" w:color="auto" w:frame="1"/>
          <w:lang w:eastAsia="nl-NL"/>
        </w:rPr>
        <w:t>linkerhersenhelft</w:t>
      </w:r>
      <w:r w:rsidRPr="00351003">
        <w:rPr>
          <w:rFonts w:ascii="Times New Roman" w:eastAsia="Times New Roman" w:hAnsi="Times New Roman" w:cs="Times New Roman"/>
          <w:color w:val="444444"/>
          <w:sz w:val="24"/>
          <w:szCs w:val="24"/>
          <w:bdr w:val="none" w:sz="0" w:space="0" w:color="auto" w:frame="1"/>
          <w:lang w:eastAsia="nl-NL"/>
        </w:rPr>
        <w:t xml:space="preserve"> versterkt. </w:t>
      </w:r>
    </w:p>
    <w:p w14:paraId="096F212B" w14:textId="77777777" w:rsidR="00351003" w:rsidRDefault="00351003" w:rsidP="00351003">
      <w:pPr>
        <w:spacing w:after="0" w:line="240" w:lineRule="auto"/>
        <w:ind w:left="450"/>
        <w:rPr>
          <w:rFonts w:ascii="Times New Roman" w:eastAsia="Times New Roman" w:hAnsi="Times New Roman" w:cs="Times New Roman"/>
          <w:color w:val="444444"/>
          <w:sz w:val="24"/>
          <w:szCs w:val="24"/>
          <w:bdr w:val="none" w:sz="0" w:space="0" w:color="auto" w:frame="1"/>
          <w:lang w:eastAsia="nl-NL"/>
        </w:rPr>
      </w:pPr>
    </w:p>
    <w:p w14:paraId="264E7360" w14:textId="2DCC15DA" w:rsidR="00351003" w:rsidRPr="00351003" w:rsidRDefault="00351003" w:rsidP="00351003">
      <w:pPr>
        <w:spacing w:after="0" w:line="240" w:lineRule="auto"/>
        <w:ind w:left="450"/>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color w:val="444444"/>
          <w:sz w:val="24"/>
          <w:szCs w:val="24"/>
          <w:bdr w:val="none" w:sz="0" w:space="0" w:color="auto" w:frame="1"/>
          <w:lang w:eastAsia="nl-NL"/>
        </w:rPr>
        <w:t>Het heeft geen zin om mensen te leren rechtszijdige emoties te corrigeren door het reguleren van wat we denken (dit in tegenstelling tot linkszijdige emoties). Veel beter is het om juist die rechtszijdige emoties te ervaren in een duidelijk vastgestelde, relationele context. Deze verschillen werden mij in het universitair onderwijs in de jaren zeventig niet geleerd. We kregen lange lijsten, positieve bevestigingen, cognitieve wijzigingen, ‘</w:t>
      </w:r>
      <w:proofErr w:type="spellStart"/>
      <w:r w:rsidRPr="00351003">
        <w:rPr>
          <w:rFonts w:ascii="Times New Roman" w:eastAsia="Times New Roman" w:hAnsi="Times New Roman" w:cs="Times New Roman"/>
          <w:color w:val="444444"/>
          <w:sz w:val="24"/>
          <w:szCs w:val="24"/>
          <w:bdr w:val="none" w:sz="0" w:space="0" w:color="auto" w:frame="1"/>
          <w:lang w:eastAsia="nl-NL"/>
        </w:rPr>
        <w:t>Gestalt</w:t>
      </w:r>
      <w:proofErr w:type="spellEnd"/>
      <w:r w:rsidRPr="00351003">
        <w:rPr>
          <w:rFonts w:ascii="Times New Roman" w:eastAsia="Times New Roman" w:hAnsi="Times New Roman" w:cs="Times New Roman"/>
          <w:color w:val="444444"/>
          <w:sz w:val="24"/>
          <w:szCs w:val="24"/>
          <w:bdr w:val="none" w:sz="0" w:space="0" w:color="auto" w:frame="1"/>
          <w:lang w:eastAsia="nl-NL"/>
        </w:rPr>
        <w:t>’ -expressie en zelfs een beetje ‘</w:t>
      </w:r>
      <w:proofErr w:type="spellStart"/>
      <w:r w:rsidRPr="00351003">
        <w:rPr>
          <w:rFonts w:ascii="Times New Roman" w:eastAsia="Times New Roman" w:hAnsi="Times New Roman" w:cs="Times New Roman"/>
          <w:color w:val="444444"/>
          <w:sz w:val="24"/>
          <w:szCs w:val="24"/>
          <w:bdr w:val="none" w:sz="0" w:space="0" w:color="auto" w:frame="1"/>
          <w:lang w:eastAsia="nl-NL"/>
        </w:rPr>
        <w:t>oergeschreeuw</w:t>
      </w:r>
      <w:proofErr w:type="spellEnd"/>
      <w:r w:rsidRPr="00351003">
        <w:rPr>
          <w:rFonts w:ascii="Times New Roman" w:eastAsia="Times New Roman" w:hAnsi="Times New Roman" w:cs="Times New Roman"/>
          <w:color w:val="444444"/>
          <w:sz w:val="24"/>
          <w:szCs w:val="24"/>
          <w:bdr w:val="none" w:sz="0" w:space="0" w:color="auto" w:frame="1"/>
          <w:lang w:eastAsia="nl-NL"/>
        </w:rPr>
        <w:t>’.</w:t>
      </w:r>
    </w:p>
    <w:p w14:paraId="5B042C0C" w14:textId="14FD452A" w:rsidR="00351003" w:rsidRDefault="00351003" w:rsidP="00351003">
      <w:pPr>
        <w:spacing w:after="0" w:line="240" w:lineRule="auto"/>
        <w:ind w:left="450"/>
        <w:rPr>
          <w:rFonts w:ascii="Times New Roman" w:eastAsia="Times New Roman" w:hAnsi="Times New Roman" w:cs="Times New Roman"/>
          <w:color w:val="444444"/>
          <w:sz w:val="24"/>
          <w:szCs w:val="24"/>
          <w:bdr w:val="none" w:sz="0" w:space="0" w:color="auto" w:frame="1"/>
          <w:lang w:eastAsia="nl-NL"/>
        </w:rPr>
      </w:pPr>
      <w:r w:rsidRPr="00351003">
        <w:rPr>
          <w:rFonts w:ascii="Times New Roman" w:eastAsia="Times New Roman" w:hAnsi="Times New Roman" w:cs="Times New Roman"/>
          <w:color w:val="444444"/>
          <w:sz w:val="24"/>
          <w:szCs w:val="24"/>
          <w:bdr w:val="none" w:sz="0" w:space="0" w:color="auto" w:frame="1"/>
          <w:lang w:eastAsia="nl-NL"/>
        </w:rPr>
        <w:t xml:space="preserve">Voordat we vijf van deze emoties nader gaan analyseren en zien wat een terugkeer naar relationele, vreugdevolle hersenen betekent, moeten we eerst kijken naar enkele van de belangrijkste kenmerken van goed getrainde hersenen. De relatie is altijd belangrijker dan het probleem. Emoties worden niet geïntensiveerd door motivatie te creëren of navolging bij de ander te bewerkstelligen. Men moet tijdens het uiten van de emoties voortdurend contact houden met de gedachten en ervaringen van de ander. Iedere emotie moet gezien worden met de bedoeling tot een betere hechting, verbintenis met de ander te komen (dat is ook een </w:t>
      </w:r>
      <w:r w:rsidRPr="00351003">
        <w:rPr>
          <w:rFonts w:ascii="Times New Roman" w:eastAsia="Times New Roman" w:hAnsi="Times New Roman" w:cs="Times New Roman"/>
          <w:color w:val="444444"/>
          <w:sz w:val="24"/>
          <w:szCs w:val="24"/>
          <w:bdr w:val="none" w:sz="0" w:space="0" w:color="auto" w:frame="1"/>
          <w:lang w:eastAsia="nl-NL"/>
        </w:rPr>
        <w:t>Bijbelse</w:t>
      </w:r>
      <w:r w:rsidRPr="00351003">
        <w:rPr>
          <w:rFonts w:ascii="Times New Roman" w:eastAsia="Times New Roman" w:hAnsi="Times New Roman" w:cs="Times New Roman"/>
          <w:color w:val="444444"/>
          <w:sz w:val="24"/>
          <w:szCs w:val="24"/>
          <w:bdr w:val="none" w:sz="0" w:space="0" w:color="auto" w:frame="1"/>
          <w:lang w:eastAsia="nl-NL"/>
        </w:rPr>
        <w:t xml:space="preserve"> motivatie, red.). </w:t>
      </w:r>
    </w:p>
    <w:p w14:paraId="7B294C0F" w14:textId="77777777" w:rsidR="00351003" w:rsidRDefault="00351003" w:rsidP="00351003">
      <w:pPr>
        <w:spacing w:after="0" w:line="240" w:lineRule="auto"/>
        <w:ind w:left="450"/>
        <w:rPr>
          <w:rFonts w:ascii="Times New Roman" w:eastAsia="Times New Roman" w:hAnsi="Times New Roman" w:cs="Times New Roman"/>
          <w:color w:val="444444"/>
          <w:sz w:val="24"/>
          <w:szCs w:val="24"/>
          <w:bdr w:val="none" w:sz="0" w:space="0" w:color="auto" w:frame="1"/>
          <w:lang w:eastAsia="nl-NL"/>
        </w:rPr>
      </w:pPr>
    </w:p>
    <w:p w14:paraId="2AACE1EC" w14:textId="4A1AA499" w:rsidR="00351003" w:rsidRPr="00351003" w:rsidRDefault="00351003" w:rsidP="00351003">
      <w:pPr>
        <w:spacing w:after="0" w:line="240" w:lineRule="auto"/>
        <w:ind w:left="450"/>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color w:val="444444"/>
          <w:sz w:val="24"/>
          <w:szCs w:val="24"/>
          <w:bdr w:val="none" w:sz="0" w:space="0" w:color="auto" w:frame="1"/>
          <w:lang w:eastAsia="nl-NL"/>
        </w:rPr>
        <w:t>De relationele circuits (RC) moeten actief blijven en men moet bereid zijn om te pauzeren als dat nodig is voor de verwerking door de ander, met het doel de relatie te verbeteren. Dit principe geeft ons inzicht in hoeverre iemand vanuit de zes onprettige emoties met een individu, gezin, groep of cultuur terug kan keren naar vreugde. Een verkeerde, ‘giftige’ motivatie (zie hieronder) is vaak de oorzaak van het onvermogen om vanuit die zes onaangename emoties naar vreugde terug te keren. Als ons relationele brein niet weet hoe we een relatie moeten bewaren tijdens een dergelijk gevoel, wil het met rust gelaten en is men niet in staat om die rust op te wekken. Wij zijn vaak bezig om pijnlijke gevoelens te vermijden, en dit wordt een motivatiepatroon in onze relaties met anderen. Veel mensen gebruiken bijvoorbeeld angst, zorgen en bedreigingen om zichzelf op te peppen om zo tot een bepaald patroon te komen dat we ‘van uitstel komt afstel’ noemen. Binnen dit patroon werkt motivatie het ‘beste’ door directe sterke bedreigingen. Mensen zullen heel erg hun best doen om schaamte, woede en bedreigingen te voorkomen. Deze respons is zo sterk dat de hersenen niet meer van dat gevoel naar vreugde terug kunnen schakelen. Men denkt niet meer goed tot rust te komen zonder die negatieve motivatie. Enkele voorbeelden van hoe men denkt: ‘Bedreigingen zijn nodig om medewerkers te laten werken. Kinderen gehoorzamen alleen wanneer ik boos ben en tegen hen schreeuw.</w:t>
      </w:r>
    </w:p>
    <w:p w14:paraId="4563EF7A" w14:textId="5E1B6BFC" w:rsidR="00351003" w:rsidRPr="00351003" w:rsidRDefault="00351003" w:rsidP="00351003">
      <w:pPr>
        <w:spacing w:after="0" w:line="240" w:lineRule="auto"/>
        <w:ind w:left="450"/>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color w:val="444444"/>
          <w:sz w:val="24"/>
          <w:szCs w:val="24"/>
          <w:bdr w:val="none" w:sz="0" w:space="0" w:color="auto" w:frame="1"/>
          <w:lang w:eastAsia="nl-NL"/>
        </w:rPr>
        <w:lastRenderedPageBreak/>
        <w:t xml:space="preserve">Als ik mijn vrouw niet beschaam, zal ze nooit een goede echtgenote zijn’. Echter bij het ontbreken van de vaardigheid om terug te keren naar rust en vreugde kan het ‘motiveren’ van anderen door hun onprettige emoties te vergroten, juist leiden tot een negatieve ‘zelf vervullende werkelijkheid’. Men heeft niet in de gaten, dat het terugkeren naar vreugde als een normale levensstijl op die manier onbereikbaar is. Want voor mensen met een lage vreugde-ervaring en voor mensen in delen van de wereld waar vreugde niet vanzelfsprekend is, is vreugde slechts een vluchtige ervaring die moeilijker te produceren is als water in de Sahara. Men heeft de hoop op een voorspelbare beperkte capaciteit van ‘terugkeren naar vreugde’ nodig om het te begrijpen en te leren. Alleen als de hersenen weten dat vreugde op verzoek gevonden kan worden, zal het verlangen en de motivatie om deze vaardigheid te leren, terugkeren. Deze vaardigheid van terugkeren naar vreugde moet voor ieder van de zes onprettige emoties apart geleerd worden. We zullen eens kijken hoe dat proces </w:t>
      </w:r>
      <w:r w:rsidR="00ED07AA" w:rsidRPr="00351003">
        <w:rPr>
          <w:rFonts w:ascii="Times New Roman" w:eastAsia="Times New Roman" w:hAnsi="Times New Roman" w:cs="Times New Roman"/>
          <w:color w:val="444444"/>
          <w:sz w:val="24"/>
          <w:szCs w:val="24"/>
          <w:bdr w:val="none" w:sz="0" w:space="0" w:color="auto" w:frame="1"/>
          <w:lang w:eastAsia="nl-NL"/>
        </w:rPr>
        <w:t>eruitziet</w:t>
      </w:r>
      <w:r w:rsidRPr="00351003">
        <w:rPr>
          <w:rFonts w:ascii="Times New Roman" w:eastAsia="Times New Roman" w:hAnsi="Times New Roman" w:cs="Times New Roman"/>
          <w:color w:val="444444"/>
          <w:sz w:val="24"/>
          <w:szCs w:val="24"/>
          <w:bdr w:val="none" w:sz="0" w:space="0" w:color="auto" w:frame="1"/>
          <w:lang w:eastAsia="nl-NL"/>
        </w:rPr>
        <w:t xml:space="preserve"> voor vijf van die onaangename gevoelens, iets wat ik op mijn opleiding nooit geleerd heb.</w:t>
      </w:r>
    </w:p>
    <w:p w14:paraId="6A5D143A" w14:textId="77777777" w:rsidR="00ED07AA" w:rsidRDefault="00ED07AA" w:rsidP="00351003">
      <w:pPr>
        <w:spacing w:after="0" w:line="240" w:lineRule="auto"/>
        <w:ind w:left="450"/>
        <w:rPr>
          <w:rFonts w:ascii="Times New Roman" w:eastAsia="Times New Roman" w:hAnsi="Times New Roman" w:cs="Times New Roman"/>
          <w:b/>
          <w:bCs/>
          <w:color w:val="444444"/>
          <w:sz w:val="24"/>
          <w:szCs w:val="24"/>
          <w:bdr w:val="none" w:sz="0" w:space="0" w:color="auto" w:frame="1"/>
          <w:lang w:eastAsia="nl-NL"/>
        </w:rPr>
      </w:pPr>
    </w:p>
    <w:p w14:paraId="25E705DF" w14:textId="28CD6309" w:rsidR="00351003" w:rsidRPr="00351003" w:rsidRDefault="00351003" w:rsidP="00351003">
      <w:pPr>
        <w:spacing w:after="0" w:line="240" w:lineRule="auto"/>
        <w:ind w:left="450"/>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b/>
          <w:bCs/>
          <w:color w:val="444444"/>
          <w:sz w:val="24"/>
          <w:szCs w:val="24"/>
          <w:bdr w:val="none" w:sz="0" w:space="0" w:color="auto" w:frame="1"/>
          <w:lang w:eastAsia="nl-NL"/>
        </w:rPr>
        <w:t>6) Terugkeren naar vreugde vanuit woede</w:t>
      </w:r>
    </w:p>
    <w:p w14:paraId="2AD8FABA" w14:textId="77777777" w:rsidR="00351003" w:rsidRPr="00351003" w:rsidRDefault="00351003" w:rsidP="00351003">
      <w:pPr>
        <w:spacing w:after="0" w:line="240" w:lineRule="auto"/>
        <w:ind w:left="450"/>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color w:val="444444"/>
          <w:sz w:val="24"/>
          <w:szCs w:val="24"/>
          <w:bdr w:val="none" w:sz="0" w:space="0" w:color="auto" w:frame="1"/>
          <w:lang w:eastAsia="nl-NL"/>
        </w:rPr>
        <w:t xml:space="preserve">De meeste artsen en hulpverleners zien boosheid niet als iets wat de relatie verbetert, men heeft ook geen zin om contact te maken met iemand die boos is. We zijn zo vaak blootgesteld aan woede die vanuit een ‘giftige’ motivatie komt dat er tot op zekere hoogte een terechte angst bestaat over wat boosheid kan teweegbrengen. Er zijn maar weinig hulpverleners die met een bijzonder boos persoon geconfronteerd zijn, die hun </w:t>
      </w:r>
      <w:proofErr w:type="spellStart"/>
      <w:r w:rsidRPr="00351003">
        <w:rPr>
          <w:rFonts w:ascii="Times New Roman" w:eastAsia="Times New Roman" w:hAnsi="Times New Roman" w:cs="Times New Roman"/>
          <w:color w:val="444444"/>
          <w:sz w:val="24"/>
          <w:szCs w:val="24"/>
          <w:bdr w:val="none" w:sz="0" w:space="0" w:color="auto" w:frame="1"/>
          <w:lang w:eastAsia="nl-NL"/>
        </w:rPr>
        <w:t>RC’s</w:t>
      </w:r>
      <w:proofErr w:type="spellEnd"/>
      <w:r w:rsidRPr="00351003">
        <w:rPr>
          <w:rFonts w:ascii="Times New Roman" w:eastAsia="Times New Roman" w:hAnsi="Times New Roman" w:cs="Times New Roman"/>
          <w:color w:val="444444"/>
          <w:sz w:val="24"/>
          <w:szCs w:val="24"/>
          <w:bdr w:val="none" w:sz="0" w:space="0" w:color="auto" w:frame="1"/>
          <w:lang w:eastAsia="nl-NL"/>
        </w:rPr>
        <w:t xml:space="preserve"> niet afgesloten hadden en die hun best deden de relatie te verbeteren. Er zijn weinig hulpverleners die de boze patiënt bevestigden in zijn waarde, die zijn boosheid soms verminderden, om het door de ander te laten verwerken en tegelijkertijd open staan voor de ander, terwijl hij boos is. Zoals met veel emoties heeft woede een rechter hersenhelftversie en een linker hersenhelftversie. De rechter hersenhelftversie van woede is een reactie op een bedreiging die we niet kunnen ontvluchten (zoals een ontsnapping aan een leeuw) of een bedreiging die we moeten stoppen, bijvoorbeeld als iemand ons kind slaat.</w:t>
      </w:r>
    </w:p>
    <w:p w14:paraId="774FA841" w14:textId="77777777" w:rsidR="00ED07AA" w:rsidRDefault="00ED07AA" w:rsidP="00351003">
      <w:pPr>
        <w:spacing w:after="0" w:line="240" w:lineRule="auto"/>
        <w:ind w:left="450"/>
        <w:rPr>
          <w:rFonts w:ascii="Times New Roman" w:eastAsia="Times New Roman" w:hAnsi="Times New Roman" w:cs="Times New Roman"/>
          <w:color w:val="444444"/>
          <w:sz w:val="24"/>
          <w:szCs w:val="24"/>
          <w:bdr w:val="none" w:sz="0" w:space="0" w:color="auto" w:frame="1"/>
          <w:lang w:eastAsia="nl-NL"/>
        </w:rPr>
      </w:pPr>
    </w:p>
    <w:p w14:paraId="61178CAE" w14:textId="5D0A82FA" w:rsidR="00351003" w:rsidRPr="00351003" w:rsidRDefault="00351003" w:rsidP="00351003">
      <w:pPr>
        <w:spacing w:after="0" w:line="240" w:lineRule="auto"/>
        <w:ind w:left="450"/>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color w:val="444444"/>
          <w:sz w:val="24"/>
          <w:szCs w:val="24"/>
          <w:bdr w:val="none" w:sz="0" w:space="0" w:color="auto" w:frame="1"/>
          <w:lang w:eastAsia="nl-NL"/>
        </w:rPr>
        <w:t>De linker hersenhelftversie van woede is een gevolg van een bepaalde manier van denken die verergerd wordt door bevestiging. “Mijn vrouw is dom en ongehoorzaam en ze moet een flink pak slaag hebben om naar mij te luisteren”. Als we toestaan/goedkeuren hoe boos de man op zijn vrouw moet zijn, gooien we olie op het vuur. De rechter hersenhelftwoede is anders en te zien als een directe reactie op een situatie. Als deze rechter hersenhelftwoede ontbreekt, geeft het de persoon een gevoel dat er iets niet klopt. Een voorbeeld: als de buurman voortdurend de kinderen van een vrouw molesteert en zij daar helemaal niet boos van wordt en heel rustig zegt na wat er gebeurd is: “Ik word niet woedend als hij mijn kinderen misbruikt”. Bij dit voorbeeld weten we direct dat er iets noodzakelijks ontbreekt. Sommige mensen hebben geprobeerd gerechtvaardigde woede van niet-gerechtvaardigde woede te onderscheiden, maar dit onderscheid heeft niets te maken met de ‘links of rechts’ versies van woede. Als iemand boos is omdat zijn kinderen gemolesteerd worden en dat wordt erkend als een toegestane juiste emotie, zal het iemand eerder tot rust brengen.</w:t>
      </w:r>
    </w:p>
    <w:p w14:paraId="24639374" w14:textId="77777777" w:rsidR="00ED07AA" w:rsidRDefault="00ED07AA" w:rsidP="00351003">
      <w:pPr>
        <w:spacing w:after="0" w:line="240" w:lineRule="auto"/>
        <w:ind w:left="450"/>
        <w:rPr>
          <w:rFonts w:ascii="Times New Roman" w:eastAsia="Times New Roman" w:hAnsi="Times New Roman" w:cs="Times New Roman"/>
          <w:color w:val="444444"/>
          <w:sz w:val="24"/>
          <w:szCs w:val="24"/>
          <w:bdr w:val="none" w:sz="0" w:space="0" w:color="auto" w:frame="1"/>
          <w:lang w:eastAsia="nl-NL"/>
        </w:rPr>
      </w:pPr>
    </w:p>
    <w:p w14:paraId="5F7CEA9E" w14:textId="1B1C98DE" w:rsidR="00351003" w:rsidRPr="00351003" w:rsidRDefault="00351003" w:rsidP="00351003">
      <w:pPr>
        <w:spacing w:after="0" w:line="240" w:lineRule="auto"/>
        <w:ind w:left="450"/>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color w:val="444444"/>
          <w:sz w:val="24"/>
          <w:szCs w:val="24"/>
          <w:bdr w:val="none" w:sz="0" w:space="0" w:color="auto" w:frame="1"/>
          <w:lang w:eastAsia="nl-NL"/>
        </w:rPr>
        <w:t xml:space="preserve">Veel families, kerken en ondernemingen gebruiken woede om anderen te motiveren (lees: dwingen) hun regels na te leven. De nadelige gevolgen hiervan zijn dat de motivatie verdwijnt, tenzij “harder straffen het gedrag verbetert”, en de verkeerde mensen bewijzen meesters te zijn in het boos zijn. De hersenen zijn ook gevoelig voor het invoeren van een onveilige gehechtheid als de persoon, die we benaderen voor hulp, </w:t>
      </w:r>
      <w:r w:rsidRPr="00351003">
        <w:rPr>
          <w:rFonts w:ascii="Times New Roman" w:eastAsia="Times New Roman" w:hAnsi="Times New Roman" w:cs="Times New Roman"/>
          <w:color w:val="444444"/>
          <w:sz w:val="24"/>
          <w:szCs w:val="24"/>
          <w:bdr w:val="none" w:sz="0" w:space="0" w:color="auto" w:frame="1"/>
          <w:lang w:eastAsia="nl-NL"/>
        </w:rPr>
        <w:lastRenderedPageBreak/>
        <w:t>dezelfde persoon is die we ‘niet bang willen maken’. Het motiveren van een groep en het werken aan eensgezindheid in een groep wordt moeilijker naarmate mensen steeds meer woede proberen te vermijden. Deze motivatie van het uiten van woede veroorzaakt de nadelige gevolgen, </w:t>
      </w:r>
      <w:r w:rsidRPr="00351003">
        <w:rPr>
          <w:rFonts w:ascii="Times New Roman" w:eastAsia="Times New Roman" w:hAnsi="Times New Roman" w:cs="Times New Roman"/>
          <w:color w:val="222222"/>
          <w:sz w:val="24"/>
          <w:szCs w:val="24"/>
          <w:bdr w:val="none" w:sz="0" w:space="0" w:color="auto" w:frame="1"/>
          <w:lang w:eastAsia="nl-NL"/>
        </w:rPr>
        <w:t>en toch moeten deze nadelen, namelijk voor de hersenen die voor motivatie afhankelijk zijn van woede, worden</w:t>
      </w:r>
      <w:r w:rsidR="00ED07AA">
        <w:rPr>
          <w:rFonts w:ascii="Times New Roman" w:eastAsia="Times New Roman" w:hAnsi="Times New Roman" w:cs="Times New Roman"/>
          <w:color w:val="222222"/>
          <w:sz w:val="24"/>
          <w:szCs w:val="24"/>
          <w:bdr w:val="none" w:sz="0" w:space="0" w:color="auto" w:frame="1"/>
          <w:lang w:eastAsia="nl-NL"/>
        </w:rPr>
        <w:t xml:space="preserve"> </w:t>
      </w:r>
      <w:r w:rsidRPr="00351003">
        <w:rPr>
          <w:rFonts w:ascii="Times New Roman" w:eastAsia="Times New Roman" w:hAnsi="Times New Roman" w:cs="Times New Roman"/>
          <w:color w:val="222222"/>
          <w:sz w:val="24"/>
          <w:szCs w:val="24"/>
          <w:bdr w:val="none" w:sz="0" w:space="0" w:color="auto" w:frame="1"/>
          <w:lang w:eastAsia="nl-NL"/>
        </w:rPr>
        <w:t>betreurd of toegeschreven aan de oorzaak van iemands woede.</w:t>
      </w:r>
    </w:p>
    <w:p w14:paraId="56418F75" w14:textId="77777777" w:rsidR="00351003" w:rsidRPr="00351003" w:rsidRDefault="00351003" w:rsidP="00351003">
      <w:pPr>
        <w:spacing w:after="0" w:line="240" w:lineRule="auto"/>
        <w:ind w:left="450"/>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color w:val="444444"/>
          <w:sz w:val="24"/>
          <w:szCs w:val="24"/>
          <w:bdr w:val="none" w:sz="0" w:space="0" w:color="auto" w:frame="1"/>
          <w:lang w:eastAsia="nl-NL"/>
        </w:rPr>
        <w:t>Zoals met alle relationele vaardigheden van de hersenen kan de terugkeer van woede naar vreugde alleen van iemand geleerd worden die beschikt over die vaardigheden, dus niet door woorden alleen. Ik ga in dit artikel dus niet proberen u een training te geven. Maar woorden helpen ons om mensen te vinden die deze vaardigheid bezitten. Bedenk eens wie je graag bij je zou willen hebben als je te maken hebt met mensen die boos op je zijn, en wie niet. Bedenk eens met wie je zou willen praten als je boos bent. De beste persoon zou iemand zijn die boos kan worden en toch anderen op een vriendelijke manier behandelt, zodat je dit het liefste op zou willen nemen om het voor anderen die moeite met boosheid hebben, af te spelen. Er bestaan mensen met een vaardigheid om vanuit woede terug kunnen keren naar vreugde. De beste leerschool is als je zo met zo iemand je woede kunt delen en kan vragen hoe hij of zij in jouw plaats zou handelen. </w:t>
      </w:r>
    </w:p>
    <w:p w14:paraId="1CC6FBB6" w14:textId="77777777" w:rsidR="00ED07AA" w:rsidRDefault="00ED07AA" w:rsidP="00351003">
      <w:pPr>
        <w:spacing w:after="0" w:line="240" w:lineRule="auto"/>
        <w:ind w:left="450"/>
        <w:rPr>
          <w:rFonts w:ascii="Times New Roman" w:eastAsia="Times New Roman" w:hAnsi="Times New Roman" w:cs="Times New Roman"/>
          <w:b/>
          <w:bCs/>
          <w:color w:val="444444"/>
          <w:sz w:val="24"/>
          <w:szCs w:val="24"/>
          <w:bdr w:val="none" w:sz="0" w:space="0" w:color="auto" w:frame="1"/>
          <w:lang w:eastAsia="nl-NL"/>
        </w:rPr>
      </w:pPr>
    </w:p>
    <w:p w14:paraId="2C295019" w14:textId="33213A51" w:rsidR="00351003" w:rsidRPr="00351003" w:rsidRDefault="00351003" w:rsidP="00351003">
      <w:pPr>
        <w:spacing w:after="0" w:line="240" w:lineRule="auto"/>
        <w:ind w:left="450"/>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b/>
          <w:bCs/>
          <w:color w:val="444444"/>
          <w:sz w:val="24"/>
          <w:szCs w:val="24"/>
          <w:bdr w:val="none" w:sz="0" w:space="0" w:color="auto" w:frame="1"/>
          <w:lang w:eastAsia="nl-NL"/>
        </w:rPr>
        <w:t>7) Terugkomen naar vreugde vanuit angst</w:t>
      </w:r>
    </w:p>
    <w:p w14:paraId="2E56C7CE" w14:textId="77777777" w:rsidR="00ED07AA" w:rsidRDefault="00351003" w:rsidP="00351003">
      <w:pPr>
        <w:spacing w:after="0" w:line="240" w:lineRule="auto"/>
        <w:ind w:left="450"/>
        <w:rPr>
          <w:rFonts w:ascii="Times New Roman" w:eastAsia="Times New Roman" w:hAnsi="Times New Roman" w:cs="Times New Roman"/>
          <w:color w:val="444444"/>
          <w:sz w:val="24"/>
          <w:szCs w:val="24"/>
          <w:bdr w:val="none" w:sz="0" w:space="0" w:color="auto" w:frame="1"/>
          <w:lang w:eastAsia="nl-NL"/>
        </w:rPr>
      </w:pPr>
      <w:r w:rsidRPr="00351003">
        <w:rPr>
          <w:rFonts w:ascii="Times New Roman" w:eastAsia="Times New Roman" w:hAnsi="Times New Roman" w:cs="Times New Roman"/>
          <w:color w:val="444444"/>
          <w:sz w:val="24"/>
          <w:szCs w:val="24"/>
          <w:bdr w:val="none" w:sz="0" w:space="0" w:color="auto" w:frame="1"/>
          <w:lang w:eastAsia="nl-NL"/>
        </w:rPr>
        <w:t xml:space="preserve">De rechter hersenhelftangst kan veroorzaakt worden door een plotseling hard geluid achter ons, onafhankelijk wat we op dat moment dachten. De linker hersenhelftangst wordt bijvoorbeeld veroorzaakt doordat we denken dat een politieauto die snel achter ons rijdt, ons achtervolgt, totdat we ontdekken dat de politieagent hard reed om nog net voor sluitingstijd een broodje te halen. De meeste therapeuten zijn aardig bedreven om mensen vanuit angst naar vreugde te brengen. Het wordt een beetje moeilijker als de therapeut zelf angstig is. De meeste hulpverleners hebben nooit geleerd hoe ze in de geestelijke hulpverlening met bedreigingen om moeten gaan. De meeste hulpverleners zullen een angstig persoon zien als een waardevol mens die hun hulp nodig heeft, die het waard is om begrepen te worden en die een betere relatie met anderen moet krijgen. De therapeut zal het gevoel hebben dat hij aan dit proces kan bijdragen als hijzelf ook uit kan gaan van een zekere mate van angst. </w:t>
      </w:r>
    </w:p>
    <w:p w14:paraId="5E808DE7" w14:textId="77777777" w:rsidR="00ED07AA" w:rsidRDefault="00ED07AA" w:rsidP="00351003">
      <w:pPr>
        <w:spacing w:after="0" w:line="240" w:lineRule="auto"/>
        <w:ind w:left="450"/>
        <w:rPr>
          <w:rFonts w:ascii="Times New Roman" w:eastAsia="Times New Roman" w:hAnsi="Times New Roman" w:cs="Times New Roman"/>
          <w:color w:val="444444"/>
          <w:sz w:val="24"/>
          <w:szCs w:val="24"/>
          <w:bdr w:val="none" w:sz="0" w:space="0" w:color="auto" w:frame="1"/>
          <w:lang w:eastAsia="nl-NL"/>
        </w:rPr>
      </w:pPr>
    </w:p>
    <w:p w14:paraId="47F2ABB1" w14:textId="523BE301" w:rsidR="00351003" w:rsidRPr="00351003" w:rsidRDefault="00351003" w:rsidP="00351003">
      <w:pPr>
        <w:spacing w:after="0" w:line="240" w:lineRule="auto"/>
        <w:ind w:left="450"/>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color w:val="444444"/>
          <w:sz w:val="24"/>
          <w:szCs w:val="24"/>
          <w:bdr w:val="none" w:sz="0" w:space="0" w:color="auto" w:frame="1"/>
          <w:lang w:eastAsia="nl-NL"/>
        </w:rPr>
        <w:t>Wat therapeuten misschien niet geleerd hebben, is wanneer je angst moet delen, valideren (objectiveren) en troosten, tot rust brengen en wanneer je gedachten moet veranderen of emotionele triggers moet verwijderen en wanneer verbondenheid gerepareerd moet worden. Om gedachten te veranderen heb je bijna geen relationele vaardigheden van de hersenen nodig, terwijl voor het repareren van verbondenheid (hechting) bijna alle relationele vaardigheden nodig zijn. Het verstrekken van empathie en troost ligt ergens in het midden hiervan. Als een therapeut geen schema heeft om te beoordelen hoever de angst door de hersenen verwerkt is, wordt het moeilijk om te beoordelen welke interventie de volgende stap is om de angst tot vreugde terug te brengen.</w:t>
      </w:r>
    </w:p>
    <w:p w14:paraId="59D6DD92" w14:textId="77777777" w:rsidR="00ED07AA" w:rsidRDefault="00ED07AA" w:rsidP="00351003">
      <w:pPr>
        <w:spacing w:after="0" w:line="240" w:lineRule="auto"/>
        <w:ind w:left="450"/>
        <w:rPr>
          <w:rFonts w:ascii="Times New Roman" w:eastAsia="Times New Roman" w:hAnsi="Times New Roman" w:cs="Times New Roman"/>
          <w:b/>
          <w:bCs/>
          <w:color w:val="444444"/>
          <w:sz w:val="24"/>
          <w:szCs w:val="24"/>
          <w:bdr w:val="none" w:sz="0" w:space="0" w:color="auto" w:frame="1"/>
          <w:lang w:eastAsia="nl-NL"/>
        </w:rPr>
      </w:pPr>
    </w:p>
    <w:p w14:paraId="43B1929F" w14:textId="04D0D061" w:rsidR="00351003" w:rsidRPr="00351003" w:rsidRDefault="00351003" w:rsidP="00351003">
      <w:pPr>
        <w:spacing w:after="0" w:line="240" w:lineRule="auto"/>
        <w:ind w:left="450"/>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b/>
          <w:bCs/>
          <w:color w:val="444444"/>
          <w:sz w:val="24"/>
          <w:szCs w:val="24"/>
          <w:bdr w:val="none" w:sz="0" w:space="0" w:color="auto" w:frame="1"/>
          <w:lang w:eastAsia="nl-NL"/>
        </w:rPr>
        <w:t>8 Terugkomen naar vreugde vanuit schaamte</w:t>
      </w:r>
    </w:p>
    <w:p w14:paraId="0E52B821" w14:textId="77777777" w:rsidR="00351003" w:rsidRPr="00351003" w:rsidRDefault="00351003" w:rsidP="00351003">
      <w:pPr>
        <w:spacing w:after="0" w:line="240" w:lineRule="auto"/>
        <w:ind w:left="450"/>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color w:val="444444"/>
          <w:sz w:val="24"/>
          <w:szCs w:val="24"/>
          <w:bdr w:val="none" w:sz="0" w:space="0" w:color="auto" w:frame="1"/>
          <w:lang w:eastAsia="nl-NL"/>
        </w:rPr>
        <w:t xml:space="preserve">Tegenwoordig zijn de meeste therapeuten wel bekend met het begrip toxische of giftige schaamte. Veel minder mensen hebben van een gezonde schaamte gehoord die een belangrijke rol speelt in de persoonlijkheidsontwikkeling. Gezonde schaamte is een manier om goede socialisatie te verkrijgen en narcisme te voorkomen. In de lopende herziening van DSM* is narcisme veranderd van een enkelvoudige aandoening naar een klinisch kenmerk van veel aandoeningen. Narcisme is nog steeds één van de meest </w:t>
      </w:r>
      <w:r w:rsidRPr="00351003">
        <w:rPr>
          <w:rFonts w:ascii="Times New Roman" w:eastAsia="Times New Roman" w:hAnsi="Times New Roman" w:cs="Times New Roman"/>
          <w:color w:val="444444"/>
          <w:sz w:val="24"/>
          <w:szCs w:val="24"/>
          <w:bdr w:val="none" w:sz="0" w:space="0" w:color="auto" w:frame="1"/>
          <w:lang w:eastAsia="nl-NL"/>
        </w:rPr>
        <w:lastRenderedPageBreak/>
        <w:t>moeilijk te herstellen persoonlijkheidsgebreken en narcisme ontstaat vaak vanuit een onvermogen om vanuit schaamte terug te keren naar vreugde. Omdat schaamte in diepste wezen een boodschap is van “ik ben niet blij bij je te zijn”, is het een soort ‘anti-vreugde’ boodschap, want vreugde was immers het bewustzijn dat de ander blij is bij je te zijn. Een veertienjarige jongen werd naar mij doorverwezen door een vrouwelijke therapeute nadat hij tijdens de eerste sessie was opgestaan en op haar bank geplast had. Het was zijn opzettelijk protest omdat hij voor zijn gevoel gedwongen naar haar toe moest gaan. De natte bank produceerde een ‘laag vreugde’ gevoel bij de therapeute, die nauwelijks blij met hem kon zijn. Het is duidelijk dat die jongen met een dergelijk gedrag bij anderen, in de kerk, op school of in een warenhuis, dezelfde gevoelens als bij de therapeute op zou wekken. Niemand zal blij zijn als hij zijn ongenoegen uit door dit plasgedrag. Leren van schaamte-ervaringen is echter essentieel voor een goede socialisatie. </w:t>
      </w:r>
    </w:p>
    <w:p w14:paraId="300A74F5" w14:textId="77777777" w:rsidR="00ED07AA" w:rsidRDefault="00ED07AA" w:rsidP="00351003">
      <w:pPr>
        <w:spacing w:after="0" w:line="240" w:lineRule="auto"/>
        <w:ind w:left="450"/>
        <w:rPr>
          <w:rFonts w:ascii="Times New Roman" w:eastAsia="Times New Roman" w:hAnsi="Times New Roman" w:cs="Times New Roman"/>
          <w:color w:val="444444"/>
          <w:sz w:val="24"/>
          <w:szCs w:val="24"/>
          <w:bdr w:val="none" w:sz="0" w:space="0" w:color="auto" w:frame="1"/>
          <w:lang w:eastAsia="nl-NL"/>
        </w:rPr>
      </w:pPr>
    </w:p>
    <w:p w14:paraId="166E7FB7" w14:textId="547198DE" w:rsidR="00351003" w:rsidRPr="00351003" w:rsidRDefault="00351003" w:rsidP="00351003">
      <w:pPr>
        <w:spacing w:after="0" w:line="240" w:lineRule="auto"/>
        <w:ind w:left="450"/>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color w:val="444444"/>
          <w:sz w:val="24"/>
          <w:szCs w:val="24"/>
          <w:bdr w:val="none" w:sz="0" w:space="0" w:color="auto" w:frame="1"/>
          <w:lang w:eastAsia="nl-NL"/>
        </w:rPr>
        <w:t>‘Giftige’ schaamte (</w:t>
      </w:r>
      <w:r w:rsidRPr="00351003">
        <w:rPr>
          <w:rFonts w:ascii="Times New Roman" w:eastAsia="Times New Roman" w:hAnsi="Times New Roman" w:cs="Times New Roman"/>
          <w:i/>
          <w:iCs/>
          <w:color w:val="545454"/>
          <w:sz w:val="24"/>
          <w:szCs w:val="24"/>
          <w:bdr w:val="none" w:sz="0" w:space="0" w:color="auto" w:frame="1"/>
          <w:lang w:eastAsia="nl-NL"/>
        </w:rPr>
        <w:t>deze schaamte</w:t>
      </w:r>
      <w:r w:rsidRPr="00351003">
        <w:rPr>
          <w:rFonts w:ascii="Times New Roman" w:eastAsia="Times New Roman" w:hAnsi="Times New Roman" w:cs="Times New Roman"/>
          <w:color w:val="545454"/>
          <w:sz w:val="24"/>
          <w:szCs w:val="24"/>
          <w:bdr w:val="none" w:sz="0" w:space="0" w:color="auto" w:frame="1"/>
          <w:lang w:eastAsia="nl-NL"/>
        </w:rPr>
        <w:t> ontstaat als iemand als klein kind wordt afgekeurd en niemand het kind helpt onderscheid te maken tussen foute </w:t>
      </w:r>
      <w:r w:rsidRPr="00351003">
        <w:rPr>
          <w:rFonts w:ascii="Times New Roman" w:eastAsia="Times New Roman" w:hAnsi="Times New Roman" w:cs="Times New Roman"/>
          <w:i/>
          <w:iCs/>
          <w:color w:val="545454"/>
          <w:sz w:val="24"/>
          <w:szCs w:val="24"/>
          <w:bdr w:val="none" w:sz="0" w:space="0" w:color="auto" w:frame="1"/>
          <w:lang w:eastAsia="nl-NL"/>
        </w:rPr>
        <w:t>daad</w:t>
      </w:r>
      <w:r w:rsidRPr="00351003">
        <w:rPr>
          <w:rFonts w:ascii="Times New Roman" w:eastAsia="Times New Roman" w:hAnsi="Times New Roman" w:cs="Times New Roman"/>
          <w:color w:val="545454"/>
          <w:sz w:val="24"/>
          <w:szCs w:val="24"/>
          <w:bdr w:val="none" w:sz="0" w:space="0" w:color="auto" w:frame="1"/>
          <w:lang w:eastAsia="nl-NL"/>
        </w:rPr>
        <w:t> en fout </w:t>
      </w:r>
      <w:r w:rsidRPr="00351003">
        <w:rPr>
          <w:rFonts w:ascii="Times New Roman" w:eastAsia="Times New Roman" w:hAnsi="Times New Roman" w:cs="Times New Roman"/>
          <w:i/>
          <w:iCs/>
          <w:color w:val="545454"/>
          <w:sz w:val="24"/>
          <w:szCs w:val="24"/>
          <w:bdr w:val="none" w:sz="0" w:space="0" w:color="auto" w:frame="1"/>
          <w:lang w:eastAsia="nl-NL"/>
        </w:rPr>
        <w:t>zijn</w:t>
      </w:r>
      <w:r w:rsidRPr="00351003">
        <w:rPr>
          <w:rFonts w:ascii="Times New Roman" w:eastAsia="Times New Roman" w:hAnsi="Times New Roman" w:cs="Times New Roman"/>
          <w:color w:val="444444"/>
          <w:sz w:val="24"/>
          <w:szCs w:val="24"/>
          <w:bdr w:val="none" w:sz="0" w:space="0" w:color="auto" w:frame="1"/>
          <w:lang w:eastAsia="nl-NL"/>
        </w:rPr>
        <w:t xml:space="preserve">) komt in twee varianten voor: ten eerste vanuit de </w:t>
      </w:r>
      <w:r w:rsidR="00ED07AA" w:rsidRPr="00351003">
        <w:rPr>
          <w:rFonts w:ascii="Times New Roman" w:eastAsia="Times New Roman" w:hAnsi="Times New Roman" w:cs="Times New Roman"/>
          <w:color w:val="444444"/>
          <w:sz w:val="24"/>
          <w:szCs w:val="24"/>
          <w:bdr w:val="none" w:sz="0" w:space="0" w:color="auto" w:frame="1"/>
          <w:lang w:eastAsia="nl-NL"/>
        </w:rPr>
        <w:t>linkerhersenhelft</w:t>
      </w:r>
      <w:r w:rsidRPr="00351003">
        <w:rPr>
          <w:rFonts w:ascii="Times New Roman" w:eastAsia="Times New Roman" w:hAnsi="Times New Roman" w:cs="Times New Roman"/>
          <w:color w:val="444444"/>
          <w:sz w:val="24"/>
          <w:szCs w:val="24"/>
          <w:bdr w:val="none" w:sz="0" w:space="0" w:color="auto" w:frame="1"/>
          <w:lang w:eastAsia="nl-NL"/>
        </w:rPr>
        <w:t xml:space="preserve">, waar schaamte betekent: ’niet waardevol’ zijn, en ten tweede als het te lang (als regel: langer dan 90 seconden) in de </w:t>
      </w:r>
      <w:proofErr w:type="gramStart"/>
      <w:r w:rsidRPr="00351003">
        <w:rPr>
          <w:rFonts w:ascii="Times New Roman" w:eastAsia="Times New Roman" w:hAnsi="Times New Roman" w:cs="Times New Roman"/>
          <w:color w:val="444444"/>
          <w:sz w:val="24"/>
          <w:szCs w:val="24"/>
          <w:bdr w:val="none" w:sz="0" w:space="0" w:color="auto" w:frame="1"/>
          <w:lang w:eastAsia="nl-NL"/>
        </w:rPr>
        <w:t>rechter hersenhelft</w:t>
      </w:r>
      <w:proofErr w:type="gramEnd"/>
      <w:r w:rsidRPr="00351003">
        <w:rPr>
          <w:rFonts w:ascii="Times New Roman" w:eastAsia="Times New Roman" w:hAnsi="Times New Roman" w:cs="Times New Roman"/>
          <w:color w:val="444444"/>
          <w:sz w:val="24"/>
          <w:szCs w:val="24"/>
          <w:bdr w:val="none" w:sz="0" w:space="0" w:color="auto" w:frame="1"/>
          <w:lang w:eastAsia="nl-NL"/>
        </w:rPr>
        <w:t xml:space="preserve"> aanwezig blijft. Het langer blijven vastzitten in schaamtegevoelens heeft echter in het verleden aanleiding gegeven tot het ‘motiveren’ en straffen van degenen die niet voldoen aan wetten, sociale regels en normen. Het opzettelijk versterken en uitbreiden van schaamte (“Je moest je schamen”) om een gewenst gedrag te krijgen is ‘giftig’ zowel wat betreft de </w:t>
      </w:r>
      <w:r w:rsidR="00ED07AA" w:rsidRPr="00351003">
        <w:rPr>
          <w:rFonts w:ascii="Times New Roman" w:eastAsia="Times New Roman" w:hAnsi="Times New Roman" w:cs="Times New Roman"/>
          <w:color w:val="444444"/>
          <w:sz w:val="24"/>
          <w:szCs w:val="24"/>
          <w:bdr w:val="none" w:sz="0" w:space="0" w:color="auto" w:frame="1"/>
          <w:lang w:eastAsia="nl-NL"/>
        </w:rPr>
        <w:t>linker- als rechterhersenhelft</w:t>
      </w:r>
      <w:r w:rsidRPr="00351003">
        <w:rPr>
          <w:rFonts w:ascii="Times New Roman" w:eastAsia="Times New Roman" w:hAnsi="Times New Roman" w:cs="Times New Roman"/>
          <w:color w:val="444444"/>
          <w:sz w:val="24"/>
          <w:szCs w:val="24"/>
          <w:bdr w:val="none" w:sz="0" w:space="0" w:color="auto" w:frame="1"/>
          <w:lang w:eastAsia="nl-NL"/>
        </w:rPr>
        <w:t xml:space="preserve"> variant en werkt zeker niet. </w:t>
      </w:r>
    </w:p>
    <w:p w14:paraId="28264C06" w14:textId="77777777" w:rsidR="00351003" w:rsidRPr="00351003" w:rsidRDefault="00351003" w:rsidP="00351003">
      <w:pPr>
        <w:spacing w:after="0" w:line="240" w:lineRule="auto"/>
        <w:ind w:left="450"/>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color w:val="444444"/>
          <w:sz w:val="24"/>
          <w:szCs w:val="24"/>
          <w:bdr w:val="none" w:sz="0" w:space="0" w:color="auto" w:frame="1"/>
          <w:lang w:eastAsia="nl-NL"/>
        </w:rPr>
        <w:t xml:space="preserve">De therapeut is belast met de taak om mensen te helpen te socialiseren, echter dit is het moeilijkste bij patiënten die verkeren in een chronisch gevoel van schaamte, of die dat voor alles willen voorkómen. Denk eens aan de vijandige patiënt die de spreekkamer binnenkomt met de woorden: “Je bent de zesde </w:t>
      </w:r>
      <w:proofErr w:type="spellStart"/>
      <w:proofErr w:type="gramStart"/>
      <w:r w:rsidRPr="00351003">
        <w:rPr>
          <w:rFonts w:ascii="Times New Roman" w:eastAsia="Times New Roman" w:hAnsi="Times New Roman" w:cs="Times New Roman"/>
          <w:color w:val="444444"/>
          <w:sz w:val="24"/>
          <w:szCs w:val="24"/>
          <w:bdr w:val="none" w:sz="0" w:space="0" w:color="auto" w:frame="1"/>
          <w:lang w:eastAsia="nl-NL"/>
        </w:rPr>
        <w:t>kl</w:t>
      </w:r>
      <w:proofErr w:type="spellEnd"/>
      <w:r w:rsidRPr="00351003">
        <w:rPr>
          <w:rFonts w:ascii="Times New Roman" w:eastAsia="Times New Roman" w:hAnsi="Times New Roman" w:cs="Times New Roman"/>
          <w:color w:val="444444"/>
          <w:sz w:val="24"/>
          <w:szCs w:val="24"/>
          <w:bdr w:val="none" w:sz="0" w:space="0" w:color="auto" w:frame="1"/>
          <w:lang w:eastAsia="nl-NL"/>
        </w:rPr>
        <w:t>….</w:t>
      </w:r>
      <w:proofErr w:type="gramEnd"/>
      <w:r w:rsidRPr="00351003">
        <w:rPr>
          <w:rFonts w:ascii="Times New Roman" w:eastAsia="Times New Roman" w:hAnsi="Times New Roman" w:cs="Times New Roman"/>
          <w:color w:val="444444"/>
          <w:sz w:val="24"/>
          <w:szCs w:val="24"/>
          <w:bdr w:val="none" w:sz="0" w:space="0" w:color="auto" w:frame="1"/>
          <w:lang w:eastAsia="nl-NL"/>
        </w:rPr>
        <w:t>zak (of: </w:t>
      </w:r>
      <w:r w:rsidRPr="00351003">
        <w:rPr>
          <w:rFonts w:ascii="Times New Roman" w:eastAsia="Times New Roman" w:hAnsi="Times New Roman" w:cs="Times New Roman"/>
          <w:b/>
          <w:bCs/>
          <w:color w:val="444444"/>
          <w:sz w:val="24"/>
          <w:szCs w:val="24"/>
          <w:bdr w:val="none" w:sz="0" w:space="0" w:color="auto" w:frame="1"/>
          <w:lang w:eastAsia="nl-NL"/>
        </w:rPr>
        <w:t>hufter</w:t>
      </w:r>
      <w:r w:rsidRPr="00351003">
        <w:rPr>
          <w:rFonts w:ascii="Times New Roman" w:eastAsia="Times New Roman" w:hAnsi="Times New Roman" w:cs="Times New Roman"/>
          <w:color w:val="444444"/>
          <w:sz w:val="24"/>
          <w:szCs w:val="24"/>
          <w:bdr w:val="none" w:sz="0" w:space="0" w:color="auto" w:frame="1"/>
          <w:lang w:eastAsia="nl-NL"/>
        </w:rPr>
        <w:t>?) waar mijn zogenaamde wettige vrouw me naar toe gesleept heeft om mijn kostbare tijd en geld te verspillen”. Zijn toon is vol minachting en zijn kijk op ‘zijn vrouw’ is vernederend en vijandig. Het is duidelijk dat we te maken hebben met één of meer levens met een zeer laag vreugdeniveau. </w:t>
      </w:r>
    </w:p>
    <w:p w14:paraId="6920E406" w14:textId="77777777" w:rsidR="00ED07AA" w:rsidRDefault="00ED07AA" w:rsidP="00351003">
      <w:pPr>
        <w:spacing w:after="0" w:line="240" w:lineRule="auto"/>
        <w:rPr>
          <w:rFonts w:ascii="Times New Roman" w:eastAsia="Times New Roman" w:hAnsi="Times New Roman" w:cs="Times New Roman"/>
          <w:color w:val="444444"/>
          <w:sz w:val="24"/>
          <w:szCs w:val="24"/>
          <w:bdr w:val="none" w:sz="0" w:space="0" w:color="auto" w:frame="1"/>
          <w:lang w:eastAsia="nl-NL"/>
        </w:rPr>
      </w:pPr>
    </w:p>
    <w:p w14:paraId="603F5307" w14:textId="6BD83146" w:rsidR="00351003" w:rsidRPr="00351003" w:rsidRDefault="00351003" w:rsidP="00351003">
      <w:pPr>
        <w:spacing w:after="0" w:line="240" w:lineRule="auto"/>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color w:val="444444"/>
          <w:sz w:val="24"/>
          <w:szCs w:val="24"/>
          <w:bdr w:val="none" w:sz="0" w:space="0" w:color="auto" w:frame="1"/>
          <w:lang w:eastAsia="nl-NL"/>
        </w:rPr>
        <w:t xml:space="preserve">Hoe moeten we reageren om de schande- en schaamtegevoelens die er in relaties zijn, weer terug te brengen naar vreugdevolle relaties? We zouden een berg van schaamte kunnen voelen (hij is niet blij om bij mij te zijn) die even in ons hoofd blijft hangen en die kan leiden tot de gedachte ”Oh, wat kan hij snel giftige schaamte produceren! Hij moet er wel veel ervaring mee hebben en een hoop schade in relaties veroorzaakt hebben die hij niet kan repareren. Deze kerel heeft het geluk dat hij hier is, omdat hij hier veel kan leren”. Het gaat niet zozeer om welke woorden die we spreken of ‘proclameren’, maar veel meer om het feit dat we schaamte voelen, onze relationele circuits ‘aan’ houden, en tegelijkertijd zoeken naar mogelijkheden om de relatie te verbeteren zodat </w:t>
      </w:r>
      <w:r w:rsidR="00ED07AA" w:rsidRPr="00351003">
        <w:rPr>
          <w:rFonts w:ascii="Times New Roman" w:eastAsia="Times New Roman" w:hAnsi="Times New Roman" w:cs="Times New Roman"/>
          <w:color w:val="444444"/>
          <w:sz w:val="24"/>
          <w:szCs w:val="24"/>
          <w:bdr w:val="none" w:sz="0" w:space="0" w:color="auto" w:frame="1"/>
          <w:lang w:eastAsia="nl-NL"/>
        </w:rPr>
        <w:t>de vreugde</w:t>
      </w:r>
      <w:r w:rsidRPr="00351003">
        <w:rPr>
          <w:rFonts w:ascii="Times New Roman" w:eastAsia="Times New Roman" w:hAnsi="Times New Roman" w:cs="Times New Roman"/>
          <w:color w:val="444444"/>
          <w:sz w:val="24"/>
          <w:szCs w:val="24"/>
          <w:bdr w:val="none" w:sz="0" w:space="0" w:color="auto" w:frame="1"/>
          <w:lang w:eastAsia="nl-NL"/>
        </w:rPr>
        <w:t xml:space="preserve"> kan brengen. Je zou bijvoorbeeld als volgt kunnen reageren: “Ik begrijp dat je niet graag hier wilt zijn (validatie) maar tegelijkertijd vraag ik me af of je veel mensen aanspreekt op de manier waarop je dat net deed (nieuwsgierigheid).</w:t>
      </w:r>
    </w:p>
    <w:p w14:paraId="46A2C08C" w14:textId="77777777" w:rsidR="00ED07AA" w:rsidRDefault="00ED07AA" w:rsidP="00351003">
      <w:pPr>
        <w:spacing w:after="0" w:line="240" w:lineRule="auto"/>
        <w:rPr>
          <w:rFonts w:ascii="Times New Roman" w:eastAsia="Times New Roman" w:hAnsi="Times New Roman" w:cs="Times New Roman"/>
          <w:color w:val="444444"/>
          <w:sz w:val="24"/>
          <w:szCs w:val="24"/>
          <w:bdr w:val="none" w:sz="0" w:space="0" w:color="auto" w:frame="1"/>
          <w:lang w:eastAsia="nl-NL"/>
        </w:rPr>
      </w:pPr>
    </w:p>
    <w:p w14:paraId="78610D01" w14:textId="5A164154" w:rsidR="00351003" w:rsidRPr="00351003" w:rsidRDefault="00351003" w:rsidP="00351003">
      <w:pPr>
        <w:spacing w:after="0" w:line="240" w:lineRule="auto"/>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color w:val="444444"/>
          <w:sz w:val="24"/>
          <w:szCs w:val="24"/>
          <w:bdr w:val="none" w:sz="0" w:space="0" w:color="auto" w:frame="1"/>
          <w:lang w:eastAsia="nl-NL"/>
        </w:rPr>
        <w:t>Ik begrijp dat het je niets uitmaakt wat er tussen ons gebeurt omdat je gewoon weg wilt (validatie), maar hoe stel je je voor weer gelukkig te worden met je vrouw en kinderen als je zo met ze omgaat?” (</w:t>
      </w:r>
      <w:r w:rsidR="00ED07AA" w:rsidRPr="00351003">
        <w:rPr>
          <w:rFonts w:ascii="Times New Roman" w:eastAsia="Times New Roman" w:hAnsi="Times New Roman" w:cs="Times New Roman"/>
          <w:color w:val="444444"/>
          <w:sz w:val="24"/>
          <w:szCs w:val="24"/>
          <w:bdr w:val="none" w:sz="0" w:space="0" w:color="auto" w:frame="1"/>
          <w:lang w:eastAsia="nl-NL"/>
        </w:rPr>
        <w:t>Terwijl</w:t>
      </w:r>
      <w:r w:rsidRPr="00351003">
        <w:rPr>
          <w:rFonts w:ascii="Times New Roman" w:eastAsia="Times New Roman" w:hAnsi="Times New Roman" w:cs="Times New Roman"/>
          <w:color w:val="444444"/>
          <w:sz w:val="24"/>
          <w:szCs w:val="24"/>
          <w:bdr w:val="none" w:sz="0" w:space="0" w:color="auto" w:frame="1"/>
          <w:lang w:eastAsia="nl-NL"/>
        </w:rPr>
        <w:t xml:space="preserve"> je ondertussen iets naar voren leunt met een lichte glimlach en oprechte nieuwsgierigheid naar zijn antwoord, terwijl je je probeert af te stemmen op een eventuele verandering in zijn innerlijke gesteldheid). De dialoog is op zichzelf niet het belangrijkste, maar de bereidheid van de hersenen van de man om de relatie van vreugde als </w:t>
      </w:r>
      <w:r w:rsidRPr="00351003">
        <w:rPr>
          <w:rFonts w:ascii="Times New Roman" w:eastAsia="Times New Roman" w:hAnsi="Times New Roman" w:cs="Times New Roman"/>
          <w:color w:val="444444"/>
          <w:sz w:val="24"/>
          <w:szCs w:val="24"/>
          <w:bdr w:val="none" w:sz="0" w:space="0" w:color="auto" w:frame="1"/>
          <w:lang w:eastAsia="nl-NL"/>
        </w:rPr>
        <w:lastRenderedPageBreak/>
        <w:t xml:space="preserve">belangrijker te gaan zien dan het probleem. En de ervaring om te zien dat het met goed opgeleide hersenen (van de therapeut) via </w:t>
      </w:r>
      <w:proofErr w:type="gramStart"/>
      <w:r w:rsidRPr="00351003">
        <w:rPr>
          <w:rFonts w:ascii="Times New Roman" w:eastAsia="Times New Roman" w:hAnsi="Times New Roman" w:cs="Times New Roman"/>
          <w:color w:val="444444"/>
          <w:sz w:val="24"/>
          <w:szCs w:val="24"/>
          <w:bdr w:val="none" w:sz="0" w:space="0" w:color="auto" w:frame="1"/>
          <w:lang w:eastAsia="nl-NL"/>
        </w:rPr>
        <w:t>non verbale</w:t>
      </w:r>
      <w:proofErr w:type="gramEnd"/>
      <w:r w:rsidRPr="00351003">
        <w:rPr>
          <w:rFonts w:ascii="Times New Roman" w:eastAsia="Times New Roman" w:hAnsi="Times New Roman" w:cs="Times New Roman"/>
          <w:color w:val="444444"/>
          <w:sz w:val="24"/>
          <w:szCs w:val="24"/>
          <w:bdr w:val="none" w:sz="0" w:space="0" w:color="auto" w:frame="1"/>
          <w:lang w:eastAsia="nl-NL"/>
        </w:rPr>
        <w:t xml:space="preserve"> signalen mogelijk is terug te gaan van schaamte naar vreugde. Dit is een vaardigheid die iedere therapeut nodig heeft, want wie heeft niet te maken gehad met een vijandige partner, een opstandige puber of een narcist die schaamte gebruikt om je te manipuleren? Omdat narcisten de neiging hebben om therapeuten aan te klagen, is de terugkeer van schaamte naar vreugde de beste handelswijze. </w:t>
      </w:r>
    </w:p>
    <w:p w14:paraId="61AAB686" w14:textId="77777777" w:rsidR="00ED07AA" w:rsidRDefault="00ED07AA" w:rsidP="00351003">
      <w:pPr>
        <w:spacing w:after="0" w:line="240" w:lineRule="auto"/>
        <w:rPr>
          <w:rFonts w:ascii="Times New Roman" w:eastAsia="Times New Roman" w:hAnsi="Times New Roman" w:cs="Times New Roman"/>
          <w:b/>
          <w:bCs/>
          <w:color w:val="444444"/>
          <w:sz w:val="24"/>
          <w:szCs w:val="24"/>
          <w:bdr w:val="none" w:sz="0" w:space="0" w:color="auto" w:frame="1"/>
          <w:lang w:eastAsia="nl-NL"/>
        </w:rPr>
      </w:pPr>
    </w:p>
    <w:p w14:paraId="3E3CDAEC" w14:textId="22D50843" w:rsidR="00351003" w:rsidRPr="00351003" w:rsidRDefault="00351003" w:rsidP="00351003">
      <w:pPr>
        <w:spacing w:after="0" w:line="240" w:lineRule="auto"/>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b/>
          <w:bCs/>
          <w:color w:val="444444"/>
          <w:sz w:val="24"/>
          <w:szCs w:val="24"/>
          <w:bdr w:val="none" w:sz="0" w:space="0" w:color="auto" w:frame="1"/>
          <w:lang w:eastAsia="nl-NL"/>
        </w:rPr>
        <w:t>9 Terugkeren naar vreugde vanuit walging.</w:t>
      </w:r>
    </w:p>
    <w:p w14:paraId="3FA75771" w14:textId="77777777" w:rsidR="00351003" w:rsidRPr="00351003" w:rsidRDefault="00351003" w:rsidP="00351003">
      <w:pPr>
        <w:spacing w:after="0" w:line="240" w:lineRule="auto"/>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color w:val="444444"/>
          <w:sz w:val="24"/>
          <w:szCs w:val="24"/>
          <w:bdr w:val="none" w:sz="0" w:space="0" w:color="auto" w:frame="1"/>
          <w:lang w:eastAsia="nl-NL"/>
        </w:rPr>
        <w:t xml:space="preserve">Er zijn veel humoristische video’s die vaders laten zien die luiers verschonen en die hun afschuw moeten overwinnen met het gevolg dat ze de baby helemaal vergeten. Dit is grappig omdat men herkent dat goed opgeleide moeders met de baby kunnen knuffelen en praten terwijl ze met de poep van de baby bezig zijn. De relatie van blij zijn bij elkaar te zijn hoeft niet worden weggevaagd door walging of afschuw. Iedereen die opgegroeid is op een boerderij heeft geleerd zichzelf te zijn en toch afschuw te voelen. Toch wordt walging door volwassenen vaak op een verkeerde manier gebruikt bij de opvoeding van kinderen. Ouders proberen vaak hun kinderen te motiveren om zich anders te gedragen door de afschuw nog veel groter te maken. Een ‘giftige’ motivatie kan een rol spelen bij </w:t>
      </w:r>
      <w:proofErr w:type="spellStart"/>
      <w:r w:rsidRPr="00351003">
        <w:rPr>
          <w:rFonts w:ascii="Times New Roman" w:eastAsia="Times New Roman" w:hAnsi="Times New Roman" w:cs="Times New Roman"/>
          <w:color w:val="444444"/>
          <w:sz w:val="24"/>
          <w:szCs w:val="24"/>
          <w:bdr w:val="none" w:sz="0" w:space="0" w:color="auto" w:frame="1"/>
          <w:lang w:eastAsia="nl-NL"/>
        </w:rPr>
        <w:t>encopresis</w:t>
      </w:r>
      <w:proofErr w:type="spellEnd"/>
      <w:r w:rsidRPr="00351003">
        <w:rPr>
          <w:rFonts w:ascii="Times New Roman" w:eastAsia="Times New Roman" w:hAnsi="Times New Roman" w:cs="Times New Roman"/>
          <w:color w:val="444444"/>
          <w:sz w:val="24"/>
          <w:szCs w:val="24"/>
          <w:bdr w:val="none" w:sz="0" w:space="0" w:color="auto" w:frame="1"/>
          <w:lang w:eastAsia="nl-NL"/>
        </w:rPr>
        <w:t xml:space="preserve"> (het in de broek doen van de behoefte door kinderen van 4 jaar en ouder), enuresis (bedwateren), neuspeuteren, duimzuigen en zelfbevrediging. Dit gebeurt vooral bij meisjes.</w:t>
      </w:r>
    </w:p>
    <w:p w14:paraId="5C814897" w14:textId="77777777" w:rsidR="00ED07AA" w:rsidRDefault="00ED07AA" w:rsidP="00351003">
      <w:pPr>
        <w:spacing w:after="0" w:line="240" w:lineRule="auto"/>
        <w:rPr>
          <w:rFonts w:ascii="Times New Roman" w:eastAsia="Times New Roman" w:hAnsi="Times New Roman" w:cs="Times New Roman"/>
          <w:b/>
          <w:bCs/>
          <w:color w:val="444444"/>
          <w:sz w:val="24"/>
          <w:szCs w:val="24"/>
          <w:bdr w:val="none" w:sz="0" w:space="0" w:color="auto" w:frame="1"/>
          <w:lang w:eastAsia="nl-NL"/>
        </w:rPr>
      </w:pPr>
    </w:p>
    <w:p w14:paraId="11D25D60" w14:textId="6D2917C1" w:rsidR="00351003" w:rsidRPr="00351003" w:rsidRDefault="00351003" w:rsidP="00351003">
      <w:pPr>
        <w:spacing w:after="0" w:line="240" w:lineRule="auto"/>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b/>
          <w:bCs/>
          <w:color w:val="444444"/>
          <w:sz w:val="24"/>
          <w:szCs w:val="24"/>
          <w:bdr w:val="none" w:sz="0" w:space="0" w:color="auto" w:frame="1"/>
          <w:lang w:eastAsia="nl-NL"/>
        </w:rPr>
        <w:t>10 Terugkeer naar vreugde vanuit hopeloze angst en wanhoop</w:t>
      </w:r>
      <w:r w:rsidRPr="00351003">
        <w:rPr>
          <w:rFonts w:ascii="Times New Roman" w:eastAsia="Times New Roman" w:hAnsi="Times New Roman" w:cs="Times New Roman"/>
          <w:color w:val="444444"/>
          <w:sz w:val="24"/>
          <w:szCs w:val="24"/>
          <w:bdr w:val="none" w:sz="0" w:space="0" w:color="auto" w:frame="1"/>
          <w:lang w:eastAsia="nl-NL"/>
        </w:rPr>
        <w:t>.</w:t>
      </w:r>
    </w:p>
    <w:p w14:paraId="4E54DEC0" w14:textId="03DA91C9" w:rsidR="00351003" w:rsidRPr="00351003" w:rsidRDefault="00351003" w:rsidP="00351003">
      <w:pPr>
        <w:spacing w:after="0" w:line="240" w:lineRule="auto"/>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color w:val="444444"/>
          <w:sz w:val="24"/>
          <w:szCs w:val="24"/>
          <w:bdr w:val="none" w:sz="0" w:space="0" w:color="auto" w:frame="1"/>
          <w:lang w:eastAsia="nl-NL"/>
        </w:rPr>
        <w:t xml:space="preserve">In de </w:t>
      </w:r>
      <w:r w:rsidR="00ED07AA" w:rsidRPr="00351003">
        <w:rPr>
          <w:rFonts w:ascii="Times New Roman" w:eastAsia="Times New Roman" w:hAnsi="Times New Roman" w:cs="Times New Roman"/>
          <w:color w:val="444444"/>
          <w:sz w:val="24"/>
          <w:szCs w:val="24"/>
          <w:bdr w:val="none" w:sz="0" w:space="0" w:color="auto" w:frame="1"/>
          <w:lang w:eastAsia="nl-NL"/>
        </w:rPr>
        <w:t>linkerhersenhelft</w:t>
      </w:r>
      <w:r w:rsidRPr="00351003">
        <w:rPr>
          <w:rFonts w:ascii="Times New Roman" w:eastAsia="Times New Roman" w:hAnsi="Times New Roman" w:cs="Times New Roman"/>
          <w:color w:val="444444"/>
          <w:sz w:val="24"/>
          <w:szCs w:val="24"/>
          <w:bdr w:val="none" w:sz="0" w:space="0" w:color="auto" w:frame="1"/>
          <w:lang w:eastAsia="nl-NL"/>
        </w:rPr>
        <w:t xml:space="preserve"> is hopeloosheid vaak een product van een berekende conclusie over omstandigheden. In de </w:t>
      </w:r>
      <w:r w:rsidR="00ED07AA" w:rsidRPr="00351003">
        <w:rPr>
          <w:rFonts w:ascii="Times New Roman" w:eastAsia="Times New Roman" w:hAnsi="Times New Roman" w:cs="Times New Roman"/>
          <w:color w:val="444444"/>
          <w:sz w:val="24"/>
          <w:szCs w:val="24"/>
          <w:bdr w:val="none" w:sz="0" w:space="0" w:color="auto" w:frame="1"/>
          <w:lang w:eastAsia="nl-NL"/>
        </w:rPr>
        <w:t>rechterhersenhelft</w:t>
      </w:r>
      <w:r w:rsidRPr="00351003">
        <w:rPr>
          <w:rFonts w:ascii="Times New Roman" w:eastAsia="Times New Roman" w:hAnsi="Times New Roman" w:cs="Times New Roman"/>
          <w:color w:val="444444"/>
          <w:sz w:val="24"/>
          <w:szCs w:val="24"/>
          <w:bdr w:val="none" w:sz="0" w:space="0" w:color="auto" w:frame="1"/>
          <w:lang w:eastAsia="nl-NL"/>
        </w:rPr>
        <w:t xml:space="preserve"> is hopeloosheid bijna een onmiddellijk besef dat we iets niet kunnen controleren met de tijd en energie die we hebben. Deze ingebakken reactie weerhoudt ons ervan om bijvoorbeeld een bus proberen te halen. De discipelen voelde zich hopeloos toen Jezus hen vertelde dat ze 5000 mensen te eten moesten geven, en terecht! Mozes werd met hetzelfde gevoel geconfronteerd toen hij tussen de Rode Zee en de Farao zat. Maar als we blij zijn dat God met ons is, ook wanneer we niet de kracht en de tijd </w:t>
      </w:r>
      <w:r w:rsidR="00ED07AA" w:rsidRPr="00351003">
        <w:rPr>
          <w:rFonts w:ascii="Times New Roman" w:eastAsia="Times New Roman" w:hAnsi="Times New Roman" w:cs="Times New Roman"/>
          <w:color w:val="444444"/>
          <w:sz w:val="24"/>
          <w:szCs w:val="24"/>
          <w:bdr w:val="none" w:sz="0" w:space="0" w:color="auto" w:frame="1"/>
          <w:lang w:eastAsia="nl-NL"/>
        </w:rPr>
        <w:t>hebben,</w:t>
      </w:r>
      <w:r w:rsidRPr="00351003">
        <w:rPr>
          <w:rFonts w:ascii="Times New Roman" w:eastAsia="Times New Roman" w:hAnsi="Times New Roman" w:cs="Times New Roman"/>
          <w:color w:val="444444"/>
          <w:sz w:val="24"/>
          <w:szCs w:val="24"/>
          <w:bdr w:val="none" w:sz="0" w:space="0" w:color="auto" w:frame="1"/>
          <w:lang w:eastAsia="nl-NL"/>
        </w:rPr>
        <w:t xml:space="preserve"> zijn we niet alleen en kunnen we zelfs vreugde ervaren omdat God bij ons is.</w:t>
      </w:r>
    </w:p>
    <w:p w14:paraId="67D938ED" w14:textId="77777777" w:rsidR="00ED07AA" w:rsidRDefault="00351003" w:rsidP="00351003">
      <w:pPr>
        <w:spacing w:after="0" w:line="240" w:lineRule="auto"/>
        <w:rPr>
          <w:rFonts w:ascii="Times New Roman" w:eastAsia="Times New Roman" w:hAnsi="Times New Roman" w:cs="Times New Roman"/>
          <w:color w:val="444444"/>
          <w:sz w:val="24"/>
          <w:szCs w:val="24"/>
          <w:bdr w:val="none" w:sz="0" w:space="0" w:color="auto" w:frame="1"/>
          <w:lang w:eastAsia="nl-NL"/>
        </w:rPr>
      </w:pPr>
      <w:r w:rsidRPr="00351003">
        <w:rPr>
          <w:rFonts w:ascii="Times New Roman" w:eastAsia="Times New Roman" w:hAnsi="Times New Roman" w:cs="Times New Roman"/>
          <w:color w:val="444444"/>
          <w:sz w:val="24"/>
          <w:szCs w:val="24"/>
          <w:bdr w:val="none" w:sz="0" w:space="0" w:color="auto" w:frame="1"/>
          <w:lang w:eastAsia="nl-NL"/>
        </w:rPr>
        <w:t xml:space="preserve">Gedurende vele jaren van overleg met andere artsen en therapeuten heb ik geconstateerd dat vele artsen nauwelijks de vaardigheid bezitten om van wanhoop terug te keren naar vreugde. Een ‘giftige’ motivatie van hopeloze gevoelens wordt door suïcidale patiënten vaak gebruikt om hulpverleners te motiveren. Niets werkt, je zou bijna kunnen zeggen dat de patiënt heel hard probeert te bewijzen dat niets zal helpen. Alles is al geprobeerd, niets helpt voor een langere tijd, er is geen betaalbare oplossing en alles wat de wanhopige arts geprobeerd heeft, leidt tot nog meer hopeloosheid. Intussen probeert de arts of therapeut geweldig zijn best te doen om hoop te blijven houden en te wachten op een ‘plotselinge doorbraak’. Bijvoorbeeld doordat hij een (andere) expert wil consulteren in de hoop dat deze voor die doorbraak kan zorgen. </w:t>
      </w:r>
    </w:p>
    <w:p w14:paraId="5DDC5729" w14:textId="77777777" w:rsidR="00ED07AA" w:rsidRDefault="00ED07AA" w:rsidP="00351003">
      <w:pPr>
        <w:spacing w:after="0" w:line="240" w:lineRule="auto"/>
        <w:rPr>
          <w:rFonts w:ascii="Times New Roman" w:eastAsia="Times New Roman" w:hAnsi="Times New Roman" w:cs="Times New Roman"/>
          <w:color w:val="444444"/>
          <w:sz w:val="24"/>
          <w:szCs w:val="24"/>
          <w:bdr w:val="none" w:sz="0" w:space="0" w:color="auto" w:frame="1"/>
          <w:lang w:eastAsia="nl-NL"/>
        </w:rPr>
      </w:pPr>
    </w:p>
    <w:p w14:paraId="28F25267" w14:textId="1369D350" w:rsidR="00351003" w:rsidRPr="00351003" w:rsidRDefault="00351003" w:rsidP="00351003">
      <w:pPr>
        <w:spacing w:after="0" w:line="240" w:lineRule="auto"/>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color w:val="444444"/>
          <w:sz w:val="24"/>
          <w:szCs w:val="24"/>
          <w:bdr w:val="none" w:sz="0" w:space="0" w:color="auto" w:frame="1"/>
          <w:lang w:eastAsia="nl-NL"/>
        </w:rPr>
        <w:t>De arts of hulpverlener zal de hopeloze gevoelens van de patiënt benoemen en vertellen hoe hij zijn best doet om weer hoop te krijgen. Dit is meestal mijn eerste aanwijzing dat de arts niet weet hoe hij terug moet keren van wanhoop naar vreugde, en dat hij of zij zeer gemotiveerd is (op een ‘giftige’ en vermoeiende manier) om hopeloosheid ten koste van alles te voorkomen. </w:t>
      </w:r>
    </w:p>
    <w:p w14:paraId="73500D69" w14:textId="6D8C1784" w:rsidR="00351003" w:rsidRPr="00351003" w:rsidRDefault="00351003" w:rsidP="00351003">
      <w:pPr>
        <w:spacing w:after="0" w:line="240" w:lineRule="auto"/>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color w:val="444444"/>
          <w:sz w:val="24"/>
          <w:szCs w:val="24"/>
          <w:bdr w:val="none" w:sz="0" w:space="0" w:color="auto" w:frame="1"/>
          <w:lang w:eastAsia="nl-NL"/>
        </w:rPr>
        <w:t xml:space="preserve">Na een inleiding van de arts of hulpverlener die vertelt hoeveel ze al </w:t>
      </w:r>
      <w:r w:rsidR="00ED07AA" w:rsidRPr="00351003">
        <w:rPr>
          <w:rFonts w:ascii="Times New Roman" w:eastAsia="Times New Roman" w:hAnsi="Times New Roman" w:cs="Times New Roman"/>
          <w:color w:val="444444"/>
          <w:sz w:val="24"/>
          <w:szCs w:val="24"/>
          <w:bdr w:val="none" w:sz="0" w:space="0" w:color="auto" w:frame="1"/>
          <w:lang w:eastAsia="nl-NL"/>
        </w:rPr>
        <w:t>samengewerkt</w:t>
      </w:r>
      <w:r w:rsidRPr="00351003">
        <w:rPr>
          <w:rFonts w:ascii="Times New Roman" w:eastAsia="Times New Roman" w:hAnsi="Times New Roman" w:cs="Times New Roman"/>
          <w:color w:val="444444"/>
          <w:sz w:val="24"/>
          <w:szCs w:val="24"/>
          <w:bdr w:val="none" w:sz="0" w:space="0" w:color="auto" w:frame="1"/>
          <w:lang w:eastAsia="nl-NL"/>
        </w:rPr>
        <w:t xml:space="preserve"> hebben en hoe ze de patiënte (we noemen haar Jane) bewondert, vertelt ze dat ze nu op een moeilijk punt blijven steken. Vaak wordt dat gevolgd door een opsomming van redenen door de therapeut waarom de patiënt blij moet zijn dat ik </w:t>
      </w:r>
      <w:r w:rsidR="00ED07AA" w:rsidRPr="00351003">
        <w:rPr>
          <w:rFonts w:ascii="Times New Roman" w:eastAsia="Times New Roman" w:hAnsi="Times New Roman" w:cs="Times New Roman"/>
          <w:color w:val="444444"/>
          <w:sz w:val="24"/>
          <w:szCs w:val="24"/>
          <w:bdr w:val="none" w:sz="0" w:space="0" w:color="auto" w:frame="1"/>
          <w:lang w:eastAsia="nl-NL"/>
        </w:rPr>
        <w:t>erbij</w:t>
      </w:r>
      <w:r w:rsidRPr="00351003">
        <w:rPr>
          <w:rFonts w:ascii="Times New Roman" w:eastAsia="Times New Roman" w:hAnsi="Times New Roman" w:cs="Times New Roman"/>
          <w:color w:val="444444"/>
          <w:sz w:val="24"/>
          <w:szCs w:val="24"/>
          <w:bdr w:val="none" w:sz="0" w:space="0" w:color="auto" w:frame="1"/>
          <w:lang w:eastAsia="nl-NL"/>
        </w:rPr>
        <w:t xml:space="preserve"> ben. En daarna zou het interview met de patiënt/confident als volgt kunnen verlopen.</w:t>
      </w:r>
    </w:p>
    <w:p w14:paraId="68C1F406" w14:textId="6E4831A7" w:rsidR="00ED07AA" w:rsidRDefault="00ED07AA" w:rsidP="00351003">
      <w:pPr>
        <w:spacing w:after="0" w:line="240" w:lineRule="auto"/>
        <w:ind w:left="450"/>
        <w:rPr>
          <w:rFonts w:ascii="Times New Roman" w:eastAsia="Times New Roman" w:hAnsi="Times New Roman" w:cs="Times New Roman"/>
          <w:b/>
          <w:bCs/>
          <w:color w:val="444444"/>
          <w:sz w:val="24"/>
          <w:szCs w:val="24"/>
          <w:bdr w:val="none" w:sz="0" w:space="0" w:color="auto" w:frame="1"/>
          <w:lang w:eastAsia="nl-NL"/>
        </w:rPr>
      </w:pPr>
      <w:r w:rsidRPr="00ED07AA">
        <w:rPr>
          <w:rFonts w:ascii="Times New Roman" w:eastAsia="Times New Roman" w:hAnsi="Times New Roman" w:cs="Times New Roman"/>
          <w:b/>
          <w:bCs/>
          <w:color w:val="444444"/>
          <w:sz w:val="24"/>
          <w:szCs w:val="24"/>
          <w:bdr w:val="none" w:sz="0" w:space="0" w:color="auto" w:frame="1"/>
          <w:lang w:eastAsia="nl-NL"/>
        </w:rPr>
        <w:lastRenderedPageBreak/>
        <w:t>Interview</w:t>
      </w:r>
    </w:p>
    <w:p w14:paraId="4D74C016" w14:textId="77777777" w:rsidR="00ED07AA" w:rsidRPr="00ED07AA" w:rsidRDefault="00ED07AA" w:rsidP="00351003">
      <w:pPr>
        <w:spacing w:after="0" w:line="240" w:lineRule="auto"/>
        <w:ind w:left="450"/>
        <w:rPr>
          <w:rFonts w:ascii="Times New Roman" w:eastAsia="Times New Roman" w:hAnsi="Times New Roman" w:cs="Times New Roman"/>
          <w:b/>
          <w:bCs/>
          <w:color w:val="444444"/>
          <w:sz w:val="24"/>
          <w:szCs w:val="24"/>
          <w:bdr w:val="none" w:sz="0" w:space="0" w:color="auto" w:frame="1"/>
          <w:lang w:eastAsia="nl-NL"/>
        </w:rPr>
      </w:pPr>
    </w:p>
    <w:p w14:paraId="611F66BC" w14:textId="326F093B" w:rsidR="00351003" w:rsidRPr="00351003" w:rsidRDefault="00351003" w:rsidP="00351003">
      <w:pPr>
        <w:spacing w:after="0" w:line="240" w:lineRule="auto"/>
        <w:ind w:left="450"/>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color w:val="444444"/>
          <w:sz w:val="24"/>
          <w:szCs w:val="24"/>
          <w:bdr w:val="none" w:sz="0" w:space="0" w:color="auto" w:frame="1"/>
          <w:lang w:eastAsia="nl-NL"/>
        </w:rPr>
        <w:t>Ik (naar Jane) “Vertel me over je probleem. Het klinkt heel ingewikkeld”.</w:t>
      </w:r>
    </w:p>
    <w:p w14:paraId="0CB5223A" w14:textId="77777777" w:rsidR="00351003" w:rsidRPr="00351003" w:rsidRDefault="00351003" w:rsidP="00351003">
      <w:pPr>
        <w:spacing w:after="0" w:line="240" w:lineRule="auto"/>
        <w:ind w:left="450"/>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color w:val="444444"/>
          <w:sz w:val="24"/>
          <w:szCs w:val="24"/>
          <w:bdr w:val="none" w:sz="0" w:space="0" w:color="auto" w:frame="1"/>
          <w:lang w:eastAsia="nl-NL"/>
        </w:rPr>
        <w:t>Jane: “Oh ja (gevolgd door een 3-5 minuten durend betoog over alles wat fout zit en niet werkt. De arts knikt, en voegt soms wat toe aan haar betoog. Jane pauzeert en beiden kijken me aan).</w:t>
      </w:r>
    </w:p>
    <w:p w14:paraId="1BEEBC13" w14:textId="77777777" w:rsidR="00351003" w:rsidRPr="00351003" w:rsidRDefault="00351003" w:rsidP="00351003">
      <w:pPr>
        <w:spacing w:after="0" w:line="240" w:lineRule="auto"/>
        <w:ind w:left="450"/>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color w:val="444444"/>
          <w:sz w:val="24"/>
          <w:szCs w:val="24"/>
          <w:bdr w:val="none" w:sz="0" w:space="0" w:color="auto" w:frame="1"/>
          <w:lang w:eastAsia="nl-NL"/>
        </w:rPr>
        <w:t>Ik (naar Jane): Dat zijn heel wat problemen, maar ik neem aan dat het probleem misschien zelfs nog wel groter is.</w:t>
      </w:r>
    </w:p>
    <w:p w14:paraId="30B1F6CD" w14:textId="77777777" w:rsidR="00351003" w:rsidRPr="00351003" w:rsidRDefault="00351003" w:rsidP="00351003">
      <w:pPr>
        <w:spacing w:after="0" w:line="240" w:lineRule="auto"/>
        <w:ind w:left="450"/>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color w:val="444444"/>
          <w:sz w:val="24"/>
          <w:szCs w:val="24"/>
          <w:bdr w:val="none" w:sz="0" w:space="0" w:color="auto" w:frame="1"/>
          <w:lang w:eastAsia="nl-NL"/>
        </w:rPr>
        <w:t xml:space="preserve">De arts voegt </w:t>
      </w:r>
      <w:proofErr w:type="gramStart"/>
      <w:r w:rsidRPr="00351003">
        <w:rPr>
          <w:rFonts w:ascii="Times New Roman" w:eastAsia="Times New Roman" w:hAnsi="Times New Roman" w:cs="Times New Roman"/>
          <w:color w:val="444444"/>
          <w:sz w:val="24"/>
          <w:szCs w:val="24"/>
          <w:bdr w:val="none" w:sz="0" w:space="0" w:color="auto" w:frame="1"/>
          <w:lang w:eastAsia="nl-NL"/>
        </w:rPr>
        <w:t>er aan</w:t>
      </w:r>
      <w:proofErr w:type="gramEnd"/>
      <w:r w:rsidRPr="00351003">
        <w:rPr>
          <w:rFonts w:ascii="Times New Roman" w:eastAsia="Times New Roman" w:hAnsi="Times New Roman" w:cs="Times New Roman"/>
          <w:color w:val="444444"/>
          <w:sz w:val="24"/>
          <w:szCs w:val="24"/>
          <w:bdr w:val="none" w:sz="0" w:space="0" w:color="auto" w:frame="1"/>
          <w:lang w:eastAsia="nl-NL"/>
        </w:rPr>
        <w:t xml:space="preserve"> toe, terwijl ze naar voren leunt en glimlacht: “Maar er is hoop!” Er is iets (vul hier in de favoriete interventies van de arts) dat helpt.</w:t>
      </w:r>
    </w:p>
    <w:p w14:paraId="3655DE68" w14:textId="77777777" w:rsidR="00351003" w:rsidRPr="00351003" w:rsidRDefault="00351003" w:rsidP="00351003">
      <w:pPr>
        <w:spacing w:after="0" w:line="240" w:lineRule="auto"/>
        <w:ind w:left="450"/>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color w:val="444444"/>
          <w:sz w:val="24"/>
          <w:szCs w:val="24"/>
          <w:bdr w:val="none" w:sz="0" w:space="0" w:color="auto" w:frame="1"/>
          <w:lang w:eastAsia="nl-NL"/>
        </w:rPr>
        <w:t>Ik (naar de arts): Vaak helpt een oplossing niet omdat het niet zo groot is als het probleem. Laat ik eerst nog eens verder kijken naar hoe groot het probleem kan zijn”, (en naar Jane): “Is er nog meer dat je wil zeggen?”</w:t>
      </w:r>
    </w:p>
    <w:p w14:paraId="1741FDA5" w14:textId="77777777" w:rsidR="00351003" w:rsidRPr="00351003" w:rsidRDefault="00351003" w:rsidP="00351003">
      <w:pPr>
        <w:spacing w:after="0" w:line="240" w:lineRule="auto"/>
        <w:ind w:left="450"/>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color w:val="444444"/>
          <w:sz w:val="24"/>
          <w:szCs w:val="24"/>
          <w:bdr w:val="none" w:sz="0" w:space="0" w:color="auto" w:frame="1"/>
          <w:lang w:eastAsia="nl-NL"/>
        </w:rPr>
        <w:t>Jane: (kijkt voor de eerste keer een beetje opgelucht) “Ja, er is nog veel meer!” (</w:t>
      </w:r>
      <w:proofErr w:type="gramStart"/>
      <w:r w:rsidRPr="00351003">
        <w:rPr>
          <w:rFonts w:ascii="Times New Roman" w:eastAsia="Times New Roman" w:hAnsi="Times New Roman" w:cs="Times New Roman"/>
          <w:color w:val="444444"/>
          <w:sz w:val="24"/>
          <w:szCs w:val="24"/>
          <w:bdr w:val="none" w:sz="0" w:space="0" w:color="auto" w:frame="1"/>
          <w:lang w:eastAsia="nl-NL"/>
        </w:rPr>
        <w:t>dit</w:t>
      </w:r>
      <w:proofErr w:type="gramEnd"/>
      <w:r w:rsidRPr="00351003">
        <w:rPr>
          <w:rFonts w:ascii="Times New Roman" w:eastAsia="Times New Roman" w:hAnsi="Times New Roman" w:cs="Times New Roman"/>
          <w:color w:val="444444"/>
          <w:sz w:val="24"/>
          <w:szCs w:val="24"/>
          <w:bdr w:val="none" w:sz="0" w:space="0" w:color="auto" w:frame="1"/>
          <w:lang w:eastAsia="nl-NL"/>
        </w:rPr>
        <w:t xml:space="preserve"> wordt gevolgd door een weer 3-5 minuten durend verhaal over problemen, terwijl ondertussen de arts me af en toe nerveus aankijkt. Soms probeert de arts haar te onderbreken door haar hoop en ideeën te geven op zaken die </w:t>
      </w:r>
      <w:proofErr w:type="gramStart"/>
      <w:r w:rsidRPr="00351003">
        <w:rPr>
          <w:rFonts w:ascii="Times New Roman" w:eastAsia="Times New Roman" w:hAnsi="Times New Roman" w:cs="Times New Roman"/>
          <w:color w:val="444444"/>
          <w:sz w:val="24"/>
          <w:szCs w:val="24"/>
          <w:bdr w:val="none" w:sz="0" w:space="0" w:color="auto" w:frame="1"/>
          <w:lang w:eastAsia="nl-NL"/>
        </w:rPr>
        <w:t>voorbij komen</w:t>
      </w:r>
      <w:proofErr w:type="gramEnd"/>
      <w:r w:rsidRPr="00351003">
        <w:rPr>
          <w:rFonts w:ascii="Times New Roman" w:eastAsia="Times New Roman" w:hAnsi="Times New Roman" w:cs="Times New Roman"/>
          <w:color w:val="444444"/>
          <w:sz w:val="24"/>
          <w:szCs w:val="24"/>
          <w:bdr w:val="none" w:sz="0" w:space="0" w:color="auto" w:frame="1"/>
          <w:lang w:eastAsia="nl-NL"/>
        </w:rPr>
        <w:t>. Uiteindelijk pauzeert Jane weer)</w:t>
      </w:r>
    </w:p>
    <w:p w14:paraId="59AC6FD1" w14:textId="77777777" w:rsidR="00351003" w:rsidRPr="00351003" w:rsidRDefault="00351003" w:rsidP="00351003">
      <w:pPr>
        <w:spacing w:after="0" w:line="240" w:lineRule="auto"/>
        <w:ind w:left="450"/>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color w:val="444444"/>
          <w:sz w:val="24"/>
          <w:szCs w:val="24"/>
          <w:bdr w:val="none" w:sz="0" w:space="0" w:color="auto" w:frame="1"/>
          <w:lang w:eastAsia="nl-NL"/>
        </w:rPr>
        <w:t>Ik (naar Jane) “Oh, je noemt daar heel wat problemen. Je moet je daar vaak hopeloos door voelen. Ik vraag me zelfs af of er niet nog meer is”. (Jane knikt)</w:t>
      </w:r>
    </w:p>
    <w:p w14:paraId="474A8CB4" w14:textId="77777777" w:rsidR="00351003" w:rsidRPr="00351003" w:rsidRDefault="00351003" w:rsidP="00351003">
      <w:pPr>
        <w:spacing w:after="0" w:line="240" w:lineRule="auto"/>
        <w:ind w:left="450"/>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color w:val="444444"/>
          <w:sz w:val="24"/>
          <w:szCs w:val="24"/>
          <w:bdr w:val="none" w:sz="0" w:space="0" w:color="auto" w:frame="1"/>
          <w:lang w:eastAsia="nl-NL"/>
        </w:rPr>
        <w:t>Arts (naar mij) “Ik heb Jane verteld dat er hoop is. Wat zou u voor kunnen stellen wat haar zou helpen?” (</w:t>
      </w:r>
      <w:proofErr w:type="gramStart"/>
      <w:r w:rsidRPr="00351003">
        <w:rPr>
          <w:rFonts w:ascii="Times New Roman" w:eastAsia="Times New Roman" w:hAnsi="Times New Roman" w:cs="Times New Roman"/>
          <w:color w:val="444444"/>
          <w:sz w:val="24"/>
          <w:szCs w:val="24"/>
          <w:bdr w:val="none" w:sz="0" w:space="0" w:color="auto" w:frame="1"/>
          <w:lang w:eastAsia="nl-NL"/>
        </w:rPr>
        <w:t>vaak</w:t>
      </w:r>
      <w:proofErr w:type="gramEnd"/>
      <w:r w:rsidRPr="00351003">
        <w:rPr>
          <w:rFonts w:ascii="Times New Roman" w:eastAsia="Times New Roman" w:hAnsi="Times New Roman" w:cs="Times New Roman"/>
          <w:color w:val="444444"/>
          <w:sz w:val="24"/>
          <w:szCs w:val="24"/>
          <w:bdr w:val="none" w:sz="0" w:space="0" w:color="auto" w:frame="1"/>
          <w:lang w:eastAsia="nl-NL"/>
        </w:rPr>
        <w:t xml:space="preserve"> klinkt er dan een urgentie in de stem van de arts en soms zelfs een korte lezing hoe belangrijk hoop is, soms in combinatie met hoe moeilijk ze het heeft op dit punt).</w:t>
      </w:r>
    </w:p>
    <w:p w14:paraId="12049ED3" w14:textId="77777777" w:rsidR="00351003" w:rsidRPr="00351003" w:rsidRDefault="00351003" w:rsidP="00351003">
      <w:pPr>
        <w:spacing w:after="0" w:line="240" w:lineRule="auto"/>
        <w:ind w:left="450"/>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color w:val="444444"/>
          <w:sz w:val="24"/>
          <w:szCs w:val="24"/>
          <w:bdr w:val="none" w:sz="0" w:space="0" w:color="auto" w:frame="1"/>
          <w:lang w:eastAsia="nl-NL"/>
        </w:rPr>
        <w:t xml:space="preserve">Ik (naar Jane): De arts heeft een goed punt als ze benoemt dat je je vaak hopeloos moet voelen. Hoe erg wordt dat dan?” (Jane stort in, terwijl de arts doodsbang toekijkt en </w:t>
      </w:r>
      <w:proofErr w:type="gramStart"/>
      <w:r w:rsidRPr="00351003">
        <w:rPr>
          <w:rFonts w:ascii="Times New Roman" w:eastAsia="Times New Roman" w:hAnsi="Times New Roman" w:cs="Times New Roman"/>
          <w:color w:val="444444"/>
          <w:sz w:val="24"/>
          <w:szCs w:val="24"/>
          <w:bdr w:val="none" w:sz="0" w:space="0" w:color="auto" w:frame="1"/>
          <w:lang w:eastAsia="nl-NL"/>
        </w:rPr>
        <w:t>achterover leunt</w:t>
      </w:r>
      <w:proofErr w:type="gramEnd"/>
      <w:r w:rsidRPr="00351003">
        <w:rPr>
          <w:rFonts w:ascii="Times New Roman" w:eastAsia="Times New Roman" w:hAnsi="Times New Roman" w:cs="Times New Roman"/>
          <w:color w:val="444444"/>
          <w:sz w:val="24"/>
          <w:szCs w:val="24"/>
          <w:bdr w:val="none" w:sz="0" w:space="0" w:color="auto" w:frame="1"/>
          <w:lang w:eastAsia="nl-NL"/>
        </w:rPr>
        <w:t xml:space="preserve"> en kijkt of ze in een diepe afgrond valt. De geest van de arts bevindt zich in een diepe wanhoop waarbij ieder gevoel van relatie of mogelijkheid tot herstel of zelfs maar zichzelf zijn in de relatie ontbreekt. De arts heeft steeds met succes geprobeerd om Jane te verhinderen in dergelijke intense gevoelens te komen, hoewel Jane zich vaak zo voelt.)</w:t>
      </w:r>
    </w:p>
    <w:p w14:paraId="564DB86D" w14:textId="77777777" w:rsidR="00351003" w:rsidRPr="00351003" w:rsidRDefault="00351003" w:rsidP="00351003">
      <w:pPr>
        <w:spacing w:after="0" w:line="240" w:lineRule="auto"/>
        <w:ind w:left="450"/>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color w:val="444444"/>
          <w:sz w:val="24"/>
          <w:szCs w:val="24"/>
          <w:bdr w:val="none" w:sz="0" w:space="0" w:color="auto" w:frame="1"/>
          <w:lang w:eastAsia="nl-NL"/>
        </w:rPr>
        <w:t xml:space="preserve">Wat er de eerste 30 minuten volgt is een bloedstollend gesprek voor de arts die geconfronteerd wordt met wanhoop. De ogen van de hulpverlener kunnen uitpuilen, knokkels wit worden, ze heeft een zeer onveilig gevoel, maar voor Jane is het een rijke ervaring om te merken dat als ze zich intens wanhopig voelt, ze niet meer alleen is. De arts ondergaat ook voor de eerste keer een hersentraining om van hopeloze angst terug te keren naar vreugde, maar ze zal nog meer ervaringen nodig hebben om deze vaardigheden zich eigen te maken. In de </w:t>
      </w:r>
      <w:proofErr w:type="gramStart"/>
      <w:r w:rsidRPr="00351003">
        <w:rPr>
          <w:rFonts w:ascii="Times New Roman" w:eastAsia="Times New Roman" w:hAnsi="Times New Roman" w:cs="Times New Roman"/>
          <w:color w:val="444444"/>
          <w:sz w:val="24"/>
          <w:szCs w:val="24"/>
          <w:bdr w:val="none" w:sz="0" w:space="0" w:color="auto" w:frame="1"/>
          <w:lang w:eastAsia="nl-NL"/>
        </w:rPr>
        <w:t>THRIVE training</w:t>
      </w:r>
      <w:proofErr w:type="gramEnd"/>
      <w:r w:rsidRPr="00351003">
        <w:rPr>
          <w:rFonts w:ascii="Times New Roman" w:eastAsia="Times New Roman" w:hAnsi="Times New Roman" w:cs="Times New Roman"/>
          <w:color w:val="444444"/>
          <w:sz w:val="24"/>
          <w:szCs w:val="24"/>
          <w:bdr w:val="none" w:sz="0" w:space="0" w:color="auto" w:frame="1"/>
          <w:lang w:eastAsia="nl-NL"/>
        </w:rPr>
        <w:t xml:space="preserve"> nemen we twee jaar tijd om milde gevoelens te oefenen voordat we naar de diepte gaan waarin Jane zich voelde. Terwijl dit consult voor Jane goed helpt, begint de arts te ontdekken waarom ze ´vastzaten´. Hij of zij had tijdens de opleiding nooit geleerd hoe ze met hopeloze angst en wanhoop om moesten gaan. In het follow-up overleg met de arts verkenden we de mogelijkheden om met hopeloze angst relationeel te blijven door deze ontbrekende vaardigheid te oefenen.</w:t>
      </w:r>
    </w:p>
    <w:p w14:paraId="177D135B" w14:textId="77777777" w:rsidR="00ED07AA" w:rsidRDefault="00ED07AA" w:rsidP="00351003">
      <w:pPr>
        <w:spacing w:after="0" w:line="240" w:lineRule="auto"/>
        <w:ind w:left="450"/>
        <w:rPr>
          <w:rFonts w:ascii="Times New Roman" w:eastAsia="Times New Roman" w:hAnsi="Times New Roman" w:cs="Times New Roman"/>
          <w:b/>
          <w:bCs/>
          <w:color w:val="444444"/>
          <w:sz w:val="24"/>
          <w:szCs w:val="24"/>
          <w:bdr w:val="none" w:sz="0" w:space="0" w:color="auto" w:frame="1"/>
          <w:lang w:eastAsia="nl-NL"/>
        </w:rPr>
      </w:pPr>
    </w:p>
    <w:p w14:paraId="7EA91B24" w14:textId="12F9E2C3" w:rsidR="00351003" w:rsidRPr="00351003" w:rsidRDefault="00351003" w:rsidP="00351003">
      <w:pPr>
        <w:spacing w:after="0" w:line="240" w:lineRule="auto"/>
        <w:ind w:left="450"/>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b/>
          <w:bCs/>
          <w:color w:val="444444"/>
          <w:sz w:val="24"/>
          <w:szCs w:val="24"/>
          <w:bdr w:val="none" w:sz="0" w:space="0" w:color="auto" w:frame="1"/>
          <w:lang w:eastAsia="nl-NL"/>
        </w:rPr>
        <w:t>Conclusie </w:t>
      </w:r>
    </w:p>
    <w:p w14:paraId="38832359" w14:textId="77777777" w:rsidR="00351003" w:rsidRPr="00351003" w:rsidRDefault="00351003" w:rsidP="00351003">
      <w:pPr>
        <w:spacing w:after="0" w:line="240" w:lineRule="auto"/>
        <w:ind w:left="450"/>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color w:val="444444"/>
          <w:sz w:val="24"/>
          <w:szCs w:val="24"/>
          <w:bdr w:val="none" w:sz="0" w:space="0" w:color="auto" w:frame="1"/>
          <w:lang w:eastAsia="nl-NL"/>
        </w:rPr>
        <w:t xml:space="preserve">We begonnen met de vraag hoe het proces van vaardigheidstraining invloed kon hebben op de opleiding van jonge therapeuten en hun capaciteiten en vervolgens hoe het een kader biedt voor de therapeutische taken waarmee clinici geconfronteerd worden. Deze korte overwegingen kunnen ons helpen na te denken over de vraag hoe onderwijs in onze </w:t>
      </w:r>
      <w:r w:rsidRPr="00351003">
        <w:rPr>
          <w:rFonts w:ascii="Times New Roman" w:eastAsia="Times New Roman" w:hAnsi="Times New Roman" w:cs="Times New Roman"/>
          <w:color w:val="444444"/>
          <w:sz w:val="24"/>
          <w:szCs w:val="24"/>
          <w:bdr w:val="none" w:sz="0" w:space="0" w:color="auto" w:frame="1"/>
          <w:lang w:eastAsia="nl-NL"/>
        </w:rPr>
        <w:lastRenderedPageBreak/>
        <w:t>persoonlijke relationele vaardigheden ons meer vertrouwen kan geven. Daarnaast wordt het duidelijker hoe we zelf goed toegerust moeten zijn om anderen te kunnen helpen die de benodigde relationele hersenvaardigheden missen. Ten slotte hebben we gemerkt dat gesprekken met artsen en hulpverleners over de gehele wereld de conclusie rechtvaardigen dat de meeste van ons nauwelijks een training of een kader aangeboden krijgen in universitaire en of klinische opleidingen om met deze kennis aan de slag te gaan. Ik moedig alle therapeuten aan om verder na te denken over de vraag hoe ze beter persoonlijk opgeleid kunnen worden door het oefenen van relationele hersenvaardigheden in allerlei gemeenschappen en culturen op een manier waarin ze dit ook door kunnen geven aan de volgende generaties. Kunnen we misschien zo deel uitmaken van een meer vreugdevolle wereld?</w:t>
      </w:r>
    </w:p>
    <w:p w14:paraId="19EFDD22" w14:textId="345C4C99" w:rsidR="00351003" w:rsidRPr="00351003" w:rsidRDefault="00351003" w:rsidP="00351003">
      <w:pPr>
        <w:spacing w:after="0" w:line="240" w:lineRule="auto"/>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color w:val="444444"/>
          <w:sz w:val="24"/>
          <w:szCs w:val="24"/>
          <w:bdr w:val="none" w:sz="0" w:space="0" w:color="auto" w:frame="1"/>
          <w:lang w:eastAsia="nl-NL"/>
        </w:rPr>
        <w:t>Dr. Jim Wilder</w:t>
      </w:r>
    </w:p>
    <w:p w14:paraId="220325FD" w14:textId="77777777" w:rsidR="00351003" w:rsidRPr="00351003" w:rsidRDefault="00351003" w:rsidP="00351003">
      <w:pPr>
        <w:spacing w:after="0" w:line="240" w:lineRule="auto"/>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color w:val="444444"/>
          <w:sz w:val="24"/>
          <w:szCs w:val="24"/>
          <w:bdr w:val="none" w:sz="0" w:space="0" w:color="auto" w:frame="1"/>
          <w:lang w:eastAsia="nl-NL"/>
        </w:rPr>
        <w:t>     Een toespraak van dr. Jim Wilder op de ACT conferentie in 2014. </w:t>
      </w:r>
    </w:p>
    <w:p w14:paraId="6DD51D12" w14:textId="77777777" w:rsidR="00351003" w:rsidRPr="00351003" w:rsidRDefault="00351003" w:rsidP="00351003">
      <w:pPr>
        <w:spacing w:after="0" w:line="240" w:lineRule="auto"/>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color w:val="444444"/>
          <w:sz w:val="24"/>
          <w:szCs w:val="24"/>
          <w:bdr w:val="none" w:sz="0" w:space="0" w:color="auto" w:frame="1"/>
          <w:lang w:eastAsia="nl-NL"/>
        </w:rPr>
        <w:t>     © Vertaald door Gerard Feller</w:t>
      </w:r>
    </w:p>
    <w:p w14:paraId="372F2677" w14:textId="77777777" w:rsidR="00ED07AA" w:rsidRDefault="00ED07AA" w:rsidP="00351003">
      <w:pPr>
        <w:spacing w:after="0" w:line="240" w:lineRule="auto"/>
        <w:rPr>
          <w:rFonts w:ascii="Times New Roman" w:eastAsia="Times New Roman" w:hAnsi="Times New Roman" w:cs="Times New Roman"/>
          <w:color w:val="444444"/>
          <w:sz w:val="24"/>
          <w:szCs w:val="24"/>
          <w:bdr w:val="none" w:sz="0" w:space="0" w:color="auto" w:frame="1"/>
          <w:lang w:eastAsia="nl-NL"/>
        </w:rPr>
      </w:pPr>
    </w:p>
    <w:p w14:paraId="23C9244A" w14:textId="53F34872" w:rsidR="00351003" w:rsidRPr="00351003" w:rsidRDefault="00351003" w:rsidP="00351003">
      <w:pPr>
        <w:spacing w:after="0" w:line="240" w:lineRule="auto"/>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color w:val="444444"/>
          <w:sz w:val="24"/>
          <w:szCs w:val="24"/>
          <w:bdr w:val="none" w:sz="0" w:space="0" w:color="auto" w:frame="1"/>
          <w:lang w:eastAsia="nl-NL"/>
        </w:rPr>
        <w:t>Kader </w:t>
      </w:r>
    </w:p>
    <w:p w14:paraId="7E4DC3B6" w14:textId="77777777" w:rsidR="00ED07AA" w:rsidRDefault="00ED07AA" w:rsidP="00351003">
      <w:pPr>
        <w:spacing w:after="0" w:line="240" w:lineRule="auto"/>
        <w:rPr>
          <w:rFonts w:ascii="Times New Roman" w:eastAsia="Times New Roman" w:hAnsi="Times New Roman" w:cs="Times New Roman"/>
          <w:color w:val="444444"/>
          <w:sz w:val="24"/>
          <w:szCs w:val="24"/>
          <w:bdr w:val="none" w:sz="0" w:space="0" w:color="auto" w:frame="1"/>
          <w:lang w:eastAsia="nl-NL"/>
        </w:rPr>
      </w:pPr>
    </w:p>
    <w:p w14:paraId="7682022C" w14:textId="26E37009" w:rsidR="00351003" w:rsidRPr="00351003" w:rsidRDefault="00351003" w:rsidP="00351003">
      <w:pPr>
        <w:spacing w:after="0" w:line="240" w:lineRule="auto"/>
        <w:rPr>
          <w:rFonts w:ascii="Helvetica" w:eastAsia="Times New Roman" w:hAnsi="Helvetica" w:cs="Times New Roman"/>
          <w:b/>
          <w:bCs/>
          <w:color w:val="444444"/>
          <w:sz w:val="18"/>
          <w:szCs w:val="18"/>
          <w:lang w:eastAsia="nl-NL"/>
        </w:rPr>
      </w:pPr>
      <w:r w:rsidRPr="00351003">
        <w:rPr>
          <w:rFonts w:ascii="Times New Roman" w:eastAsia="Times New Roman" w:hAnsi="Times New Roman" w:cs="Times New Roman"/>
          <w:b/>
          <w:bCs/>
          <w:color w:val="444444"/>
          <w:sz w:val="24"/>
          <w:szCs w:val="24"/>
          <w:bdr w:val="none" w:sz="0" w:space="0" w:color="auto" w:frame="1"/>
          <w:lang w:eastAsia="nl-NL"/>
        </w:rPr>
        <w:t xml:space="preserve">Checklist Relationele </w:t>
      </w:r>
      <w:proofErr w:type="spellStart"/>
      <w:r w:rsidRPr="00351003">
        <w:rPr>
          <w:rFonts w:ascii="Times New Roman" w:eastAsia="Times New Roman" w:hAnsi="Times New Roman" w:cs="Times New Roman"/>
          <w:b/>
          <w:bCs/>
          <w:color w:val="444444"/>
          <w:sz w:val="24"/>
          <w:szCs w:val="24"/>
          <w:bdr w:val="none" w:sz="0" w:space="0" w:color="auto" w:frame="1"/>
          <w:lang w:eastAsia="nl-NL"/>
        </w:rPr>
        <w:t>Ciruits</w:t>
      </w:r>
      <w:proofErr w:type="spellEnd"/>
      <w:r w:rsidRPr="00351003">
        <w:rPr>
          <w:rFonts w:ascii="Times New Roman" w:eastAsia="Times New Roman" w:hAnsi="Times New Roman" w:cs="Times New Roman"/>
          <w:b/>
          <w:bCs/>
          <w:color w:val="444444"/>
          <w:sz w:val="24"/>
          <w:szCs w:val="24"/>
          <w:bdr w:val="none" w:sz="0" w:space="0" w:color="auto" w:frame="1"/>
          <w:lang w:eastAsia="nl-NL"/>
        </w:rPr>
        <w:t xml:space="preserve"> (kort)</w:t>
      </w:r>
    </w:p>
    <w:p w14:paraId="749A4346" w14:textId="77777777" w:rsidR="00351003" w:rsidRPr="00351003" w:rsidRDefault="00351003" w:rsidP="00351003">
      <w:pPr>
        <w:spacing w:after="0" w:line="240" w:lineRule="auto"/>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color w:val="444444"/>
          <w:sz w:val="24"/>
          <w:szCs w:val="24"/>
          <w:bdr w:val="none" w:sz="0" w:space="0" w:color="auto" w:frame="1"/>
          <w:lang w:eastAsia="nl-NL"/>
        </w:rPr>
        <w:t xml:space="preserve">Gemaakt door Karl Lehman MD en aangepast voor THRIVE en </w:t>
      </w:r>
      <w:proofErr w:type="gramStart"/>
      <w:r w:rsidRPr="00351003">
        <w:rPr>
          <w:rFonts w:ascii="Times New Roman" w:eastAsia="Times New Roman" w:hAnsi="Times New Roman" w:cs="Times New Roman"/>
          <w:color w:val="444444"/>
          <w:sz w:val="24"/>
          <w:szCs w:val="24"/>
          <w:bdr w:val="none" w:sz="0" w:space="0" w:color="auto" w:frame="1"/>
          <w:lang w:eastAsia="nl-NL"/>
        </w:rPr>
        <w:t>CONNEXUS training</w:t>
      </w:r>
      <w:proofErr w:type="gramEnd"/>
      <w:r w:rsidRPr="00351003">
        <w:rPr>
          <w:rFonts w:ascii="Times New Roman" w:eastAsia="Times New Roman" w:hAnsi="Times New Roman" w:cs="Times New Roman"/>
          <w:color w:val="444444"/>
          <w:sz w:val="24"/>
          <w:szCs w:val="24"/>
          <w:bdr w:val="none" w:sz="0" w:space="0" w:color="auto" w:frame="1"/>
          <w:lang w:eastAsia="nl-NL"/>
        </w:rPr>
        <w:t xml:space="preserve"> door Life Model Works.</w:t>
      </w:r>
    </w:p>
    <w:p w14:paraId="5D13C6D8" w14:textId="77777777" w:rsidR="00351003" w:rsidRPr="00351003" w:rsidRDefault="00351003" w:rsidP="00351003">
      <w:pPr>
        <w:numPr>
          <w:ilvl w:val="0"/>
          <w:numId w:val="6"/>
        </w:numPr>
        <w:spacing w:after="0" w:line="408" w:lineRule="atLeast"/>
        <w:ind w:left="795"/>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color w:val="444444"/>
          <w:sz w:val="24"/>
          <w:szCs w:val="24"/>
          <w:bdr w:val="none" w:sz="0" w:space="0" w:color="auto" w:frame="1"/>
          <w:lang w:eastAsia="nl-NL"/>
        </w:rPr>
        <w:t>Ik wil gewoon dat een probleem, persoon of gevoel weggaat.</w:t>
      </w:r>
    </w:p>
    <w:p w14:paraId="5AC03465" w14:textId="77777777" w:rsidR="00351003" w:rsidRPr="00351003" w:rsidRDefault="00351003" w:rsidP="00351003">
      <w:pPr>
        <w:numPr>
          <w:ilvl w:val="0"/>
          <w:numId w:val="6"/>
        </w:numPr>
        <w:spacing w:after="0" w:line="408" w:lineRule="atLeast"/>
        <w:ind w:left="795"/>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color w:val="444444"/>
          <w:sz w:val="24"/>
          <w:szCs w:val="24"/>
          <w:bdr w:val="none" w:sz="0" w:space="0" w:color="auto" w:frame="1"/>
          <w:lang w:eastAsia="nl-NL"/>
        </w:rPr>
        <w:t>Ik wil niet ervaren wat anderen voelen of luisteren naar wat anderen zeggen.</w:t>
      </w:r>
    </w:p>
    <w:p w14:paraId="1AA6DE0F" w14:textId="77777777" w:rsidR="00351003" w:rsidRPr="00351003" w:rsidRDefault="00351003" w:rsidP="00351003">
      <w:pPr>
        <w:numPr>
          <w:ilvl w:val="0"/>
          <w:numId w:val="6"/>
        </w:numPr>
        <w:spacing w:after="0" w:line="408" w:lineRule="atLeast"/>
        <w:ind w:left="795"/>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color w:val="444444"/>
          <w:sz w:val="24"/>
          <w:szCs w:val="24"/>
          <w:bdr w:val="none" w:sz="0" w:space="0" w:color="auto" w:frame="1"/>
          <w:lang w:eastAsia="nl-NL"/>
        </w:rPr>
        <w:t>Mijn geest is ´vastgelopen´ op iets schokkends.</w:t>
      </w:r>
    </w:p>
    <w:p w14:paraId="0EA1B759" w14:textId="77777777" w:rsidR="00351003" w:rsidRPr="00351003" w:rsidRDefault="00351003" w:rsidP="00351003">
      <w:pPr>
        <w:numPr>
          <w:ilvl w:val="0"/>
          <w:numId w:val="6"/>
        </w:numPr>
        <w:spacing w:after="0" w:line="408" w:lineRule="atLeast"/>
        <w:ind w:left="795"/>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color w:val="444444"/>
          <w:sz w:val="24"/>
          <w:szCs w:val="24"/>
          <w:bdr w:val="none" w:sz="0" w:space="0" w:color="auto" w:frame="1"/>
          <w:lang w:eastAsia="nl-NL"/>
        </w:rPr>
        <w:t>Ik wil geen contact zoeken of me verbinden met iemand die ik meestal wel mag.</w:t>
      </w:r>
    </w:p>
    <w:p w14:paraId="6D039943" w14:textId="77777777" w:rsidR="00351003" w:rsidRPr="00351003" w:rsidRDefault="00351003" w:rsidP="00351003">
      <w:pPr>
        <w:numPr>
          <w:ilvl w:val="0"/>
          <w:numId w:val="6"/>
        </w:numPr>
        <w:spacing w:after="0" w:line="408" w:lineRule="atLeast"/>
        <w:ind w:left="795"/>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color w:val="444444"/>
          <w:sz w:val="24"/>
          <w:szCs w:val="24"/>
          <w:bdr w:val="none" w:sz="0" w:space="0" w:color="auto" w:frame="1"/>
          <w:lang w:eastAsia="nl-NL"/>
        </w:rPr>
        <w:t>Ik wil gewoon weg, vechten of niets doen.</w:t>
      </w:r>
    </w:p>
    <w:p w14:paraId="3E1B8791" w14:textId="77777777" w:rsidR="00351003" w:rsidRPr="00351003" w:rsidRDefault="00351003" w:rsidP="00351003">
      <w:pPr>
        <w:numPr>
          <w:ilvl w:val="0"/>
          <w:numId w:val="6"/>
        </w:numPr>
        <w:spacing w:after="0" w:line="408" w:lineRule="atLeast"/>
        <w:ind w:left="795"/>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color w:val="444444"/>
          <w:sz w:val="24"/>
          <w:szCs w:val="24"/>
          <w:bdr w:val="none" w:sz="0" w:space="0" w:color="auto" w:frame="1"/>
          <w:lang w:eastAsia="nl-NL"/>
        </w:rPr>
        <w:t>Ik wil agressiever handelen en anderen oordelen en te kijk zetten.</w:t>
      </w:r>
    </w:p>
    <w:p w14:paraId="412C92A1" w14:textId="77777777" w:rsidR="00351003" w:rsidRPr="00351003" w:rsidRDefault="00351003" w:rsidP="00351003">
      <w:pPr>
        <w:spacing w:after="0" w:line="240" w:lineRule="auto"/>
        <w:rPr>
          <w:rFonts w:ascii="Helvetica" w:eastAsia="Times New Roman" w:hAnsi="Helvetica" w:cs="Times New Roman"/>
          <w:color w:val="444444"/>
          <w:sz w:val="18"/>
          <w:szCs w:val="18"/>
          <w:lang w:eastAsia="nl-NL"/>
        </w:rPr>
      </w:pPr>
      <w:r w:rsidRPr="00351003">
        <w:rPr>
          <w:rFonts w:ascii="Times New Roman" w:eastAsia="Times New Roman" w:hAnsi="Times New Roman" w:cs="Times New Roman"/>
          <w:color w:val="444444"/>
          <w:sz w:val="24"/>
          <w:szCs w:val="24"/>
          <w:bdr w:val="none" w:sz="0" w:space="0" w:color="auto" w:frame="1"/>
          <w:lang w:eastAsia="nl-NL"/>
        </w:rPr>
        <w:t>Als u overal ja op zegt zijn uw relationele circuits UIT</w:t>
      </w:r>
    </w:p>
    <w:p w14:paraId="211CADC0" w14:textId="77777777" w:rsidR="00ED07AA" w:rsidRDefault="00ED07AA" w:rsidP="00351003">
      <w:pPr>
        <w:spacing w:after="225" w:line="240" w:lineRule="auto"/>
        <w:rPr>
          <w:rFonts w:ascii="Helvetica" w:eastAsia="Times New Roman" w:hAnsi="Helvetica" w:cs="Times New Roman"/>
          <w:color w:val="444444"/>
          <w:sz w:val="18"/>
          <w:szCs w:val="18"/>
          <w:lang w:val="en-US" w:eastAsia="nl-NL"/>
        </w:rPr>
      </w:pPr>
    </w:p>
    <w:p w14:paraId="6601F2DE" w14:textId="22F4B6FC" w:rsidR="00351003" w:rsidRPr="00351003" w:rsidRDefault="00351003" w:rsidP="00351003">
      <w:pPr>
        <w:spacing w:after="225" w:line="240" w:lineRule="auto"/>
        <w:rPr>
          <w:rFonts w:ascii="Helvetica" w:eastAsia="Times New Roman" w:hAnsi="Helvetica" w:cs="Times New Roman"/>
          <w:color w:val="444444"/>
          <w:sz w:val="18"/>
          <w:szCs w:val="18"/>
          <w:lang w:val="en-US" w:eastAsia="nl-NL"/>
        </w:rPr>
      </w:pPr>
      <w:proofErr w:type="spellStart"/>
      <w:r w:rsidRPr="00351003">
        <w:rPr>
          <w:rFonts w:ascii="Helvetica" w:eastAsia="Times New Roman" w:hAnsi="Helvetica" w:cs="Times New Roman"/>
          <w:color w:val="444444"/>
          <w:sz w:val="18"/>
          <w:szCs w:val="18"/>
          <w:lang w:val="en-US" w:eastAsia="nl-NL"/>
        </w:rPr>
        <w:t>Literatuur</w:t>
      </w:r>
      <w:proofErr w:type="spellEnd"/>
    </w:p>
    <w:p w14:paraId="73CF1A51" w14:textId="77777777" w:rsidR="00351003" w:rsidRPr="00351003" w:rsidRDefault="00351003" w:rsidP="00351003">
      <w:pPr>
        <w:spacing w:after="225" w:line="240" w:lineRule="auto"/>
        <w:rPr>
          <w:rFonts w:ascii="Helvetica" w:eastAsia="Times New Roman" w:hAnsi="Helvetica" w:cs="Times New Roman"/>
          <w:color w:val="444444"/>
          <w:sz w:val="18"/>
          <w:szCs w:val="18"/>
          <w:lang w:val="en-US" w:eastAsia="nl-NL"/>
        </w:rPr>
      </w:pPr>
      <w:r w:rsidRPr="00351003">
        <w:rPr>
          <w:rFonts w:ascii="Helvetica" w:eastAsia="Times New Roman" w:hAnsi="Helvetica" w:cs="Times New Roman"/>
          <w:color w:val="444444"/>
          <w:sz w:val="18"/>
          <w:szCs w:val="18"/>
          <w:lang w:val="en-US" w:eastAsia="nl-NL"/>
        </w:rPr>
        <w:t>Connexus Training, www.lifemodelworks.org</w:t>
      </w:r>
    </w:p>
    <w:p w14:paraId="6B31964D" w14:textId="77777777" w:rsidR="00351003" w:rsidRPr="00351003" w:rsidRDefault="00351003" w:rsidP="00351003">
      <w:pPr>
        <w:spacing w:after="0" w:line="240" w:lineRule="auto"/>
        <w:rPr>
          <w:rFonts w:ascii="Helvetica" w:eastAsia="Times New Roman" w:hAnsi="Helvetica" w:cs="Times New Roman"/>
          <w:color w:val="444444"/>
          <w:sz w:val="18"/>
          <w:szCs w:val="18"/>
          <w:lang w:val="en-US" w:eastAsia="nl-NL"/>
        </w:rPr>
      </w:pPr>
      <w:r w:rsidRPr="00351003">
        <w:rPr>
          <w:rFonts w:ascii="Helvetica" w:eastAsia="Times New Roman" w:hAnsi="Helvetica" w:cs="Times New Roman"/>
          <w:color w:val="444444"/>
          <w:sz w:val="18"/>
          <w:szCs w:val="18"/>
          <w:lang w:val="en-US" w:eastAsia="nl-NL"/>
        </w:rPr>
        <w:t>Damasio, Antonio (1994). </w:t>
      </w:r>
      <w:r w:rsidRPr="00351003">
        <w:rPr>
          <w:rFonts w:ascii="Helvetica" w:eastAsia="Times New Roman" w:hAnsi="Helvetica" w:cs="Times New Roman"/>
          <w:i/>
          <w:iCs/>
          <w:color w:val="444444"/>
          <w:sz w:val="18"/>
          <w:szCs w:val="18"/>
          <w:bdr w:val="none" w:sz="0" w:space="0" w:color="auto" w:frame="1"/>
          <w:lang w:val="en-US" w:eastAsia="nl-NL"/>
        </w:rPr>
        <w:t xml:space="preserve">Descartes Error (Descartes’ </w:t>
      </w:r>
      <w:proofErr w:type="spellStart"/>
      <w:r w:rsidRPr="00351003">
        <w:rPr>
          <w:rFonts w:ascii="Helvetica" w:eastAsia="Times New Roman" w:hAnsi="Helvetica" w:cs="Times New Roman"/>
          <w:i/>
          <w:iCs/>
          <w:color w:val="444444"/>
          <w:sz w:val="18"/>
          <w:szCs w:val="18"/>
          <w:bdr w:val="none" w:sz="0" w:space="0" w:color="auto" w:frame="1"/>
          <w:lang w:val="en-US" w:eastAsia="nl-NL"/>
        </w:rPr>
        <w:t>fout</w:t>
      </w:r>
      <w:proofErr w:type="spellEnd"/>
      <w:r w:rsidRPr="00351003">
        <w:rPr>
          <w:rFonts w:ascii="Helvetica" w:eastAsia="Times New Roman" w:hAnsi="Helvetica" w:cs="Times New Roman"/>
          <w:i/>
          <w:iCs/>
          <w:color w:val="444444"/>
          <w:sz w:val="18"/>
          <w:szCs w:val="18"/>
          <w:bdr w:val="none" w:sz="0" w:space="0" w:color="auto" w:frame="1"/>
          <w:lang w:val="en-US" w:eastAsia="nl-NL"/>
        </w:rPr>
        <w:t>)</w:t>
      </w:r>
      <w:r w:rsidRPr="00351003">
        <w:rPr>
          <w:rFonts w:ascii="Helvetica" w:eastAsia="Times New Roman" w:hAnsi="Helvetica" w:cs="Times New Roman"/>
          <w:color w:val="444444"/>
          <w:sz w:val="18"/>
          <w:szCs w:val="18"/>
          <w:lang w:val="en-US" w:eastAsia="nl-NL"/>
        </w:rPr>
        <w:t>. New York: Avon Books Inc.</w:t>
      </w:r>
    </w:p>
    <w:p w14:paraId="685FF1FE" w14:textId="77777777" w:rsidR="00351003" w:rsidRPr="00351003" w:rsidRDefault="00351003" w:rsidP="00351003">
      <w:pPr>
        <w:spacing w:after="0" w:line="240" w:lineRule="auto"/>
        <w:rPr>
          <w:rFonts w:ascii="Helvetica" w:eastAsia="Times New Roman" w:hAnsi="Helvetica" w:cs="Times New Roman"/>
          <w:color w:val="444444"/>
          <w:sz w:val="18"/>
          <w:szCs w:val="18"/>
          <w:lang w:val="en-US" w:eastAsia="nl-NL"/>
        </w:rPr>
      </w:pPr>
      <w:r w:rsidRPr="00351003">
        <w:rPr>
          <w:rFonts w:ascii="Helvetica" w:eastAsia="Times New Roman" w:hAnsi="Helvetica" w:cs="Times New Roman"/>
          <w:color w:val="444444"/>
          <w:sz w:val="18"/>
          <w:szCs w:val="18"/>
          <w:lang w:eastAsia="nl-NL"/>
        </w:rPr>
        <w:t xml:space="preserve">Friesen, J., Wilder, J., </w:t>
      </w:r>
      <w:proofErr w:type="spellStart"/>
      <w:r w:rsidRPr="00351003">
        <w:rPr>
          <w:rFonts w:ascii="Helvetica" w:eastAsia="Times New Roman" w:hAnsi="Helvetica" w:cs="Times New Roman"/>
          <w:color w:val="444444"/>
          <w:sz w:val="18"/>
          <w:szCs w:val="18"/>
          <w:lang w:eastAsia="nl-NL"/>
        </w:rPr>
        <w:t>Bierling</w:t>
      </w:r>
      <w:proofErr w:type="spellEnd"/>
      <w:r w:rsidRPr="00351003">
        <w:rPr>
          <w:rFonts w:ascii="Helvetica" w:eastAsia="Times New Roman" w:hAnsi="Helvetica" w:cs="Times New Roman"/>
          <w:color w:val="444444"/>
          <w:sz w:val="18"/>
          <w:szCs w:val="18"/>
          <w:lang w:eastAsia="nl-NL"/>
        </w:rPr>
        <w:t xml:space="preserve">, A., </w:t>
      </w:r>
      <w:proofErr w:type="spellStart"/>
      <w:r w:rsidRPr="00351003">
        <w:rPr>
          <w:rFonts w:ascii="Helvetica" w:eastAsia="Times New Roman" w:hAnsi="Helvetica" w:cs="Times New Roman"/>
          <w:color w:val="444444"/>
          <w:sz w:val="18"/>
          <w:szCs w:val="18"/>
          <w:lang w:eastAsia="nl-NL"/>
        </w:rPr>
        <w:t>Koepcke</w:t>
      </w:r>
      <w:proofErr w:type="spellEnd"/>
      <w:r w:rsidRPr="00351003">
        <w:rPr>
          <w:rFonts w:ascii="Helvetica" w:eastAsia="Times New Roman" w:hAnsi="Helvetica" w:cs="Times New Roman"/>
          <w:color w:val="444444"/>
          <w:sz w:val="18"/>
          <w:szCs w:val="18"/>
          <w:lang w:eastAsia="nl-NL"/>
        </w:rPr>
        <w:t>, R. &amp; Poole, M. (2113). </w:t>
      </w:r>
      <w:r w:rsidRPr="00351003">
        <w:rPr>
          <w:rFonts w:ascii="Helvetica" w:eastAsia="Times New Roman" w:hAnsi="Helvetica" w:cs="Times New Roman"/>
          <w:i/>
          <w:iCs/>
          <w:color w:val="444444"/>
          <w:sz w:val="18"/>
          <w:szCs w:val="18"/>
          <w:bdr w:val="none" w:sz="0" w:space="0" w:color="auto" w:frame="1"/>
          <w:lang w:val="en-US" w:eastAsia="nl-NL"/>
        </w:rPr>
        <w:t xml:space="preserve">Living From the Heart Jesus Gave You (Leven </w:t>
      </w:r>
      <w:proofErr w:type="spellStart"/>
      <w:r w:rsidRPr="00351003">
        <w:rPr>
          <w:rFonts w:ascii="Helvetica" w:eastAsia="Times New Roman" w:hAnsi="Helvetica" w:cs="Times New Roman"/>
          <w:i/>
          <w:iCs/>
          <w:color w:val="444444"/>
          <w:sz w:val="18"/>
          <w:szCs w:val="18"/>
          <w:bdr w:val="none" w:sz="0" w:space="0" w:color="auto" w:frame="1"/>
          <w:lang w:val="en-US" w:eastAsia="nl-NL"/>
        </w:rPr>
        <w:t>vanuit</w:t>
      </w:r>
      <w:proofErr w:type="spellEnd"/>
      <w:r w:rsidRPr="00351003">
        <w:rPr>
          <w:rFonts w:ascii="Helvetica" w:eastAsia="Times New Roman" w:hAnsi="Helvetica" w:cs="Times New Roman"/>
          <w:i/>
          <w:iCs/>
          <w:color w:val="444444"/>
          <w:sz w:val="18"/>
          <w:szCs w:val="18"/>
          <w:bdr w:val="none" w:sz="0" w:space="0" w:color="auto" w:frame="1"/>
          <w:lang w:val="en-US" w:eastAsia="nl-NL"/>
        </w:rPr>
        <w:t xml:space="preserve"> het hart </w:t>
      </w:r>
      <w:proofErr w:type="spellStart"/>
      <w:r w:rsidRPr="00351003">
        <w:rPr>
          <w:rFonts w:ascii="Helvetica" w:eastAsia="Times New Roman" w:hAnsi="Helvetica" w:cs="Times New Roman"/>
          <w:i/>
          <w:iCs/>
          <w:color w:val="444444"/>
          <w:sz w:val="18"/>
          <w:szCs w:val="18"/>
          <w:bdr w:val="none" w:sz="0" w:space="0" w:color="auto" w:frame="1"/>
          <w:lang w:val="en-US" w:eastAsia="nl-NL"/>
        </w:rPr>
        <w:t>dat</w:t>
      </w:r>
      <w:proofErr w:type="spellEnd"/>
      <w:r w:rsidRPr="00351003">
        <w:rPr>
          <w:rFonts w:ascii="Helvetica" w:eastAsia="Times New Roman" w:hAnsi="Helvetica" w:cs="Times New Roman"/>
          <w:i/>
          <w:iCs/>
          <w:color w:val="444444"/>
          <w:sz w:val="18"/>
          <w:szCs w:val="18"/>
          <w:bdr w:val="none" w:sz="0" w:space="0" w:color="auto" w:frame="1"/>
          <w:lang w:val="en-US" w:eastAsia="nl-NL"/>
        </w:rPr>
        <w:t xml:space="preserve"> </w:t>
      </w:r>
      <w:proofErr w:type="spellStart"/>
      <w:r w:rsidRPr="00351003">
        <w:rPr>
          <w:rFonts w:ascii="Helvetica" w:eastAsia="Times New Roman" w:hAnsi="Helvetica" w:cs="Times New Roman"/>
          <w:i/>
          <w:iCs/>
          <w:color w:val="444444"/>
          <w:sz w:val="18"/>
          <w:szCs w:val="18"/>
          <w:bdr w:val="none" w:sz="0" w:space="0" w:color="auto" w:frame="1"/>
          <w:lang w:val="en-US" w:eastAsia="nl-NL"/>
        </w:rPr>
        <w:t>Jezus</w:t>
      </w:r>
      <w:proofErr w:type="spellEnd"/>
      <w:r w:rsidRPr="00351003">
        <w:rPr>
          <w:rFonts w:ascii="Helvetica" w:eastAsia="Times New Roman" w:hAnsi="Helvetica" w:cs="Times New Roman"/>
          <w:i/>
          <w:iCs/>
          <w:color w:val="444444"/>
          <w:sz w:val="18"/>
          <w:szCs w:val="18"/>
          <w:bdr w:val="none" w:sz="0" w:space="0" w:color="auto" w:frame="1"/>
          <w:lang w:val="en-US" w:eastAsia="nl-NL"/>
        </w:rPr>
        <w:t xml:space="preserve"> je </w:t>
      </w:r>
      <w:proofErr w:type="spellStart"/>
      <w:r w:rsidRPr="00351003">
        <w:rPr>
          <w:rFonts w:ascii="Helvetica" w:eastAsia="Times New Roman" w:hAnsi="Helvetica" w:cs="Times New Roman"/>
          <w:i/>
          <w:iCs/>
          <w:color w:val="444444"/>
          <w:sz w:val="18"/>
          <w:szCs w:val="18"/>
          <w:bdr w:val="none" w:sz="0" w:space="0" w:color="auto" w:frame="1"/>
          <w:lang w:val="en-US" w:eastAsia="nl-NL"/>
        </w:rPr>
        <w:t>gaf</w:t>
      </w:r>
      <w:proofErr w:type="spellEnd"/>
      <w:r w:rsidRPr="00351003">
        <w:rPr>
          <w:rFonts w:ascii="Helvetica" w:eastAsia="Times New Roman" w:hAnsi="Helvetica" w:cs="Times New Roman"/>
          <w:i/>
          <w:iCs/>
          <w:color w:val="444444"/>
          <w:sz w:val="18"/>
          <w:szCs w:val="18"/>
          <w:bdr w:val="none" w:sz="0" w:space="0" w:color="auto" w:frame="1"/>
          <w:lang w:val="en-US" w:eastAsia="nl-NL"/>
        </w:rPr>
        <w:t>)</w:t>
      </w:r>
      <w:r w:rsidRPr="00351003">
        <w:rPr>
          <w:rFonts w:ascii="Helvetica" w:eastAsia="Times New Roman" w:hAnsi="Helvetica" w:cs="Times New Roman"/>
          <w:color w:val="444444"/>
          <w:sz w:val="18"/>
          <w:szCs w:val="18"/>
          <w:lang w:val="en-US" w:eastAsia="nl-NL"/>
        </w:rPr>
        <w:t>. East Peoria: Shepherd’s House Inc.</w:t>
      </w:r>
    </w:p>
    <w:p w14:paraId="43D39E60" w14:textId="77777777" w:rsidR="00351003" w:rsidRPr="00351003" w:rsidRDefault="00351003" w:rsidP="00351003">
      <w:pPr>
        <w:spacing w:after="225" w:line="240" w:lineRule="auto"/>
        <w:rPr>
          <w:rFonts w:ascii="Helvetica" w:eastAsia="Times New Roman" w:hAnsi="Helvetica" w:cs="Times New Roman"/>
          <w:color w:val="444444"/>
          <w:sz w:val="18"/>
          <w:szCs w:val="18"/>
          <w:lang w:val="en-US" w:eastAsia="nl-NL"/>
        </w:rPr>
      </w:pPr>
      <w:r w:rsidRPr="00351003">
        <w:rPr>
          <w:rFonts w:ascii="Helvetica" w:eastAsia="Times New Roman" w:hAnsi="Helvetica" w:cs="Times New Roman"/>
          <w:color w:val="444444"/>
          <w:sz w:val="18"/>
          <w:szCs w:val="18"/>
          <w:lang w:val="en-US" w:eastAsia="nl-NL"/>
        </w:rPr>
        <w:t>LaCour, Jean, www.netinstitute.org</w:t>
      </w:r>
    </w:p>
    <w:p w14:paraId="286FA171" w14:textId="77777777" w:rsidR="00351003" w:rsidRPr="00351003" w:rsidRDefault="00351003" w:rsidP="00351003">
      <w:pPr>
        <w:spacing w:after="225" w:line="240" w:lineRule="auto"/>
        <w:rPr>
          <w:rFonts w:ascii="Helvetica" w:eastAsia="Times New Roman" w:hAnsi="Helvetica" w:cs="Times New Roman"/>
          <w:color w:val="444444"/>
          <w:sz w:val="18"/>
          <w:szCs w:val="18"/>
          <w:lang w:val="en-US" w:eastAsia="nl-NL"/>
        </w:rPr>
      </w:pPr>
      <w:r w:rsidRPr="00351003">
        <w:rPr>
          <w:rFonts w:ascii="Helvetica" w:eastAsia="Times New Roman" w:hAnsi="Helvetica" w:cs="Times New Roman"/>
          <w:color w:val="444444"/>
          <w:sz w:val="18"/>
          <w:szCs w:val="18"/>
          <w:lang w:val="en-US" w:eastAsia="nl-NL"/>
        </w:rPr>
        <w:t xml:space="preserve">Lehman, Karl (2011). The Processing Pathway for Painful Experiences (De </w:t>
      </w:r>
      <w:proofErr w:type="spellStart"/>
      <w:r w:rsidRPr="00351003">
        <w:rPr>
          <w:rFonts w:ascii="Helvetica" w:eastAsia="Times New Roman" w:hAnsi="Helvetica" w:cs="Times New Roman"/>
          <w:color w:val="444444"/>
          <w:sz w:val="18"/>
          <w:szCs w:val="18"/>
          <w:lang w:val="en-US" w:eastAsia="nl-NL"/>
        </w:rPr>
        <w:t>procesweg</w:t>
      </w:r>
      <w:proofErr w:type="spellEnd"/>
      <w:r w:rsidRPr="00351003">
        <w:rPr>
          <w:rFonts w:ascii="Helvetica" w:eastAsia="Times New Roman" w:hAnsi="Helvetica" w:cs="Times New Roman"/>
          <w:color w:val="444444"/>
          <w:sz w:val="18"/>
          <w:szCs w:val="18"/>
          <w:lang w:val="en-US" w:eastAsia="nl-NL"/>
        </w:rPr>
        <w:t xml:space="preserve"> </w:t>
      </w:r>
      <w:proofErr w:type="spellStart"/>
      <w:r w:rsidRPr="00351003">
        <w:rPr>
          <w:rFonts w:ascii="Helvetica" w:eastAsia="Times New Roman" w:hAnsi="Helvetica" w:cs="Times New Roman"/>
          <w:color w:val="444444"/>
          <w:sz w:val="18"/>
          <w:szCs w:val="18"/>
          <w:lang w:val="en-US" w:eastAsia="nl-NL"/>
        </w:rPr>
        <w:t>voor</w:t>
      </w:r>
      <w:proofErr w:type="spellEnd"/>
      <w:r w:rsidRPr="00351003">
        <w:rPr>
          <w:rFonts w:ascii="Helvetica" w:eastAsia="Times New Roman" w:hAnsi="Helvetica" w:cs="Times New Roman"/>
          <w:color w:val="444444"/>
          <w:sz w:val="18"/>
          <w:szCs w:val="18"/>
          <w:lang w:val="en-US" w:eastAsia="nl-NL"/>
        </w:rPr>
        <w:t xml:space="preserve"> </w:t>
      </w:r>
      <w:proofErr w:type="spellStart"/>
      <w:r w:rsidRPr="00351003">
        <w:rPr>
          <w:rFonts w:ascii="Helvetica" w:eastAsia="Times New Roman" w:hAnsi="Helvetica" w:cs="Times New Roman"/>
          <w:color w:val="444444"/>
          <w:sz w:val="18"/>
          <w:szCs w:val="18"/>
          <w:lang w:val="en-US" w:eastAsia="nl-NL"/>
        </w:rPr>
        <w:t>pijnlijke</w:t>
      </w:r>
      <w:proofErr w:type="spellEnd"/>
      <w:r w:rsidRPr="00351003">
        <w:rPr>
          <w:rFonts w:ascii="Helvetica" w:eastAsia="Times New Roman" w:hAnsi="Helvetica" w:cs="Times New Roman"/>
          <w:color w:val="444444"/>
          <w:sz w:val="18"/>
          <w:szCs w:val="18"/>
          <w:lang w:val="en-US" w:eastAsia="nl-NL"/>
        </w:rPr>
        <w:t xml:space="preserve"> </w:t>
      </w:r>
      <w:proofErr w:type="spellStart"/>
      <w:r w:rsidRPr="00351003">
        <w:rPr>
          <w:rFonts w:ascii="Helvetica" w:eastAsia="Times New Roman" w:hAnsi="Helvetica" w:cs="Times New Roman"/>
          <w:color w:val="444444"/>
          <w:sz w:val="18"/>
          <w:szCs w:val="18"/>
          <w:lang w:val="en-US" w:eastAsia="nl-NL"/>
        </w:rPr>
        <w:t>ervaringen</w:t>
      </w:r>
      <w:proofErr w:type="spellEnd"/>
      <w:r w:rsidRPr="00351003">
        <w:rPr>
          <w:rFonts w:ascii="Helvetica" w:eastAsia="Times New Roman" w:hAnsi="Helvetica" w:cs="Times New Roman"/>
          <w:color w:val="444444"/>
          <w:sz w:val="18"/>
          <w:szCs w:val="18"/>
          <w:lang w:val="en-US" w:eastAsia="nl-NL"/>
        </w:rPr>
        <w:t>). www.kclehman.com/download.php?doc=131</w:t>
      </w:r>
    </w:p>
    <w:p w14:paraId="5D913A59" w14:textId="77777777" w:rsidR="00351003" w:rsidRPr="00351003" w:rsidRDefault="00351003" w:rsidP="00351003">
      <w:pPr>
        <w:spacing w:after="0" w:line="240" w:lineRule="auto"/>
        <w:rPr>
          <w:rFonts w:ascii="Helvetica" w:eastAsia="Times New Roman" w:hAnsi="Helvetica" w:cs="Times New Roman"/>
          <w:color w:val="444444"/>
          <w:sz w:val="18"/>
          <w:szCs w:val="18"/>
          <w:lang w:val="en-US" w:eastAsia="nl-NL"/>
        </w:rPr>
      </w:pPr>
      <w:r w:rsidRPr="00351003">
        <w:rPr>
          <w:rFonts w:ascii="Helvetica" w:eastAsia="Times New Roman" w:hAnsi="Helvetica" w:cs="Times New Roman"/>
          <w:color w:val="444444"/>
          <w:sz w:val="18"/>
          <w:szCs w:val="18"/>
          <w:lang w:eastAsia="nl-NL"/>
        </w:rPr>
        <w:t>Lehman, Karl (2011). </w:t>
      </w:r>
      <w:proofErr w:type="spellStart"/>
      <w:r w:rsidRPr="00351003">
        <w:rPr>
          <w:rFonts w:ascii="Helvetica" w:eastAsia="Times New Roman" w:hAnsi="Helvetica" w:cs="Times New Roman"/>
          <w:i/>
          <w:iCs/>
          <w:color w:val="444444"/>
          <w:sz w:val="18"/>
          <w:szCs w:val="18"/>
          <w:bdr w:val="none" w:sz="0" w:space="0" w:color="auto" w:frame="1"/>
          <w:lang w:eastAsia="nl-NL"/>
        </w:rPr>
        <w:t>Outsmarting</w:t>
      </w:r>
      <w:proofErr w:type="spellEnd"/>
      <w:r w:rsidRPr="00351003">
        <w:rPr>
          <w:rFonts w:ascii="Helvetica" w:eastAsia="Times New Roman" w:hAnsi="Helvetica" w:cs="Times New Roman"/>
          <w:i/>
          <w:iCs/>
          <w:color w:val="444444"/>
          <w:sz w:val="18"/>
          <w:szCs w:val="18"/>
          <w:bdr w:val="none" w:sz="0" w:space="0" w:color="auto" w:frame="1"/>
          <w:lang w:eastAsia="nl-NL"/>
        </w:rPr>
        <w:t xml:space="preserve"> </w:t>
      </w:r>
      <w:proofErr w:type="spellStart"/>
      <w:r w:rsidRPr="00351003">
        <w:rPr>
          <w:rFonts w:ascii="Helvetica" w:eastAsia="Times New Roman" w:hAnsi="Helvetica" w:cs="Times New Roman"/>
          <w:i/>
          <w:iCs/>
          <w:color w:val="444444"/>
          <w:sz w:val="18"/>
          <w:szCs w:val="18"/>
          <w:bdr w:val="none" w:sz="0" w:space="0" w:color="auto" w:frame="1"/>
          <w:lang w:eastAsia="nl-NL"/>
        </w:rPr>
        <w:t>Yourself</w:t>
      </w:r>
      <w:proofErr w:type="spellEnd"/>
      <w:r w:rsidRPr="00351003">
        <w:rPr>
          <w:rFonts w:ascii="Helvetica" w:eastAsia="Times New Roman" w:hAnsi="Helvetica" w:cs="Times New Roman"/>
          <w:i/>
          <w:iCs/>
          <w:color w:val="444444"/>
          <w:sz w:val="18"/>
          <w:szCs w:val="18"/>
          <w:bdr w:val="none" w:sz="0" w:space="0" w:color="auto" w:frame="1"/>
          <w:lang w:eastAsia="nl-NL"/>
        </w:rPr>
        <w:t xml:space="preserve"> (Jezelf te slim af zijn)</w:t>
      </w:r>
      <w:r w:rsidRPr="00351003">
        <w:rPr>
          <w:rFonts w:ascii="Helvetica" w:eastAsia="Times New Roman" w:hAnsi="Helvetica" w:cs="Times New Roman"/>
          <w:color w:val="444444"/>
          <w:sz w:val="18"/>
          <w:szCs w:val="18"/>
          <w:lang w:eastAsia="nl-NL"/>
        </w:rPr>
        <w:t xml:space="preserve">. </w:t>
      </w:r>
      <w:r w:rsidRPr="00351003">
        <w:rPr>
          <w:rFonts w:ascii="Helvetica" w:eastAsia="Times New Roman" w:hAnsi="Helvetica" w:cs="Times New Roman"/>
          <w:color w:val="444444"/>
          <w:sz w:val="18"/>
          <w:szCs w:val="18"/>
          <w:lang w:val="en-US" w:eastAsia="nl-NL"/>
        </w:rPr>
        <w:t>Libertyville: The Joy Books.</w:t>
      </w:r>
    </w:p>
    <w:p w14:paraId="2778616B" w14:textId="77777777" w:rsidR="00351003" w:rsidRPr="00351003" w:rsidRDefault="00351003" w:rsidP="00351003">
      <w:pPr>
        <w:spacing w:after="0" w:line="240" w:lineRule="auto"/>
        <w:rPr>
          <w:rFonts w:ascii="Helvetica" w:eastAsia="Times New Roman" w:hAnsi="Helvetica" w:cs="Times New Roman"/>
          <w:color w:val="444444"/>
          <w:sz w:val="18"/>
          <w:szCs w:val="18"/>
          <w:lang w:eastAsia="nl-NL"/>
        </w:rPr>
      </w:pPr>
      <w:r w:rsidRPr="00351003">
        <w:rPr>
          <w:rFonts w:ascii="Helvetica" w:eastAsia="Times New Roman" w:hAnsi="Helvetica" w:cs="Times New Roman"/>
          <w:color w:val="444444"/>
          <w:sz w:val="18"/>
          <w:szCs w:val="18"/>
          <w:lang w:val="en-US" w:eastAsia="nl-NL"/>
        </w:rPr>
        <w:t>Maltz, Wendy (2001). </w:t>
      </w:r>
      <w:r w:rsidRPr="00351003">
        <w:rPr>
          <w:rFonts w:ascii="Helvetica" w:eastAsia="Times New Roman" w:hAnsi="Helvetica" w:cs="Times New Roman"/>
          <w:i/>
          <w:iCs/>
          <w:color w:val="444444"/>
          <w:sz w:val="18"/>
          <w:szCs w:val="18"/>
          <w:bdr w:val="none" w:sz="0" w:space="0" w:color="auto" w:frame="1"/>
          <w:lang w:val="en-US" w:eastAsia="nl-NL"/>
        </w:rPr>
        <w:t xml:space="preserve">The Sexual Healing Journey (De </w:t>
      </w:r>
      <w:proofErr w:type="spellStart"/>
      <w:r w:rsidRPr="00351003">
        <w:rPr>
          <w:rFonts w:ascii="Helvetica" w:eastAsia="Times New Roman" w:hAnsi="Helvetica" w:cs="Times New Roman"/>
          <w:i/>
          <w:iCs/>
          <w:color w:val="444444"/>
          <w:sz w:val="18"/>
          <w:szCs w:val="18"/>
          <w:bdr w:val="none" w:sz="0" w:space="0" w:color="auto" w:frame="1"/>
          <w:lang w:val="en-US" w:eastAsia="nl-NL"/>
        </w:rPr>
        <w:t>sexuele</w:t>
      </w:r>
      <w:proofErr w:type="spellEnd"/>
      <w:r w:rsidRPr="00351003">
        <w:rPr>
          <w:rFonts w:ascii="Helvetica" w:eastAsia="Times New Roman" w:hAnsi="Helvetica" w:cs="Times New Roman"/>
          <w:i/>
          <w:iCs/>
          <w:color w:val="444444"/>
          <w:sz w:val="18"/>
          <w:szCs w:val="18"/>
          <w:bdr w:val="none" w:sz="0" w:space="0" w:color="auto" w:frame="1"/>
          <w:lang w:val="en-US" w:eastAsia="nl-NL"/>
        </w:rPr>
        <w:t xml:space="preserve"> </w:t>
      </w:r>
      <w:proofErr w:type="spellStart"/>
      <w:r w:rsidRPr="00351003">
        <w:rPr>
          <w:rFonts w:ascii="Helvetica" w:eastAsia="Times New Roman" w:hAnsi="Helvetica" w:cs="Times New Roman"/>
          <w:i/>
          <w:iCs/>
          <w:color w:val="444444"/>
          <w:sz w:val="18"/>
          <w:szCs w:val="18"/>
          <w:bdr w:val="none" w:sz="0" w:space="0" w:color="auto" w:frame="1"/>
          <w:lang w:val="en-US" w:eastAsia="nl-NL"/>
        </w:rPr>
        <w:t>herstelreis</w:t>
      </w:r>
      <w:proofErr w:type="spellEnd"/>
      <w:r w:rsidRPr="00351003">
        <w:rPr>
          <w:rFonts w:ascii="Helvetica" w:eastAsia="Times New Roman" w:hAnsi="Helvetica" w:cs="Times New Roman"/>
          <w:i/>
          <w:iCs/>
          <w:color w:val="444444"/>
          <w:sz w:val="18"/>
          <w:szCs w:val="18"/>
          <w:bdr w:val="none" w:sz="0" w:space="0" w:color="auto" w:frame="1"/>
          <w:lang w:val="en-US" w:eastAsia="nl-NL"/>
        </w:rPr>
        <w:t>)</w:t>
      </w:r>
      <w:r w:rsidRPr="00351003">
        <w:rPr>
          <w:rFonts w:ascii="Helvetica" w:eastAsia="Times New Roman" w:hAnsi="Helvetica" w:cs="Times New Roman"/>
          <w:color w:val="444444"/>
          <w:sz w:val="18"/>
          <w:szCs w:val="18"/>
          <w:lang w:val="en-US" w:eastAsia="nl-NL"/>
        </w:rPr>
        <w:t xml:space="preserve">. </w:t>
      </w:r>
      <w:r w:rsidRPr="00351003">
        <w:rPr>
          <w:rFonts w:ascii="Helvetica" w:eastAsia="Times New Roman" w:hAnsi="Helvetica" w:cs="Times New Roman"/>
          <w:color w:val="444444"/>
          <w:sz w:val="18"/>
          <w:szCs w:val="18"/>
          <w:lang w:eastAsia="nl-NL"/>
        </w:rPr>
        <w:t xml:space="preserve">New York: </w:t>
      </w:r>
      <w:proofErr w:type="spellStart"/>
      <w:r w:rsidRPr="00351003">
        <w:rPr>
          <w:rFonts w:ascii="Helvetica" w:eastAsia="Times New Roman" w:hAnsi="Helvetica" w:cs="Times New Roman"/>
          <w:color w:val="444444"/>
          <w:sz w:val="18"/>
          <w:szCs w:val="18"/>
          <w:lang w:eastAsia="nl-NL"/>
        </w:rPr>
        <w:t>Harper</w:t>
      </w:r>
      <w:proofErr w:type="spellEnd"/>
      <w:r w:rsidRPr="00351003">
        <w:rPr>
          <w:rFonts w:ascii="Helvetica" w:eastAsia="Times New Roman" w:hAnsi="Helvetica" w:cs="Times New Roman"/>
          <w:color w:val="444444"/>
          <w:sz w:val="18"/>
          <w:szCs w:val="18"/>
          <w:lang w:eastAsia="nl-NL"/>
        </w:rPr>
        <w:t xml:space="preserve"> Collins.</w:t>
      </w:r>
    </w:p>
    <w:p w14:paraId="503E0DBA" w14:textId="77777777" w:rsidR="00351003" w:rsidRPr="00351003" w:rsidRDefault="00351003" w:rsidP="00351003">
      <w:pPr>
        <w:spacing w:after="0" w:line="240" w:lineRule="auto"/>
        <w:rPr>
          <w:rFonts w:ascii="Helvetica" w:eastAsia="Times New Roman" w:hAnsi="Helvetica" w:cs="Times New Roman"/>
          <w:color w:val="444444"/>
          <w:sz w:val="18"/>
          <w:szCs w:val="18"/>
          <w:lang w:val="en-US" w:eastAsia="nl-NL"/>
        </w:rPr>
      </w:pPr>
      <w:proofErr w:type="spellStart"/>
      <w:r w:rsidRPr="00351003">
        <w:rPr>
          <w:rFonts w:ascii="Helvetica" w:eastAsia="Times New Roman" w:hAnsi="Helvetica" w:cs="Times New Roman"/>
          <w:color w:val="444444"/>
          <w:sz w:val="18"/>
          <w:szCs w:val="18"/>
          <w:lang w:val="en-US" w:eastAsia="nl-NL"/>
        </w:rPr>
        <w:t>Schore</w:t>
      </w:r>
      <w:proofErr w:type="spellEnd"/>
      <w:r w:rsidRPr="00351003">
        <w:rPr>
          <w:rFonts w:ascii="Helvetica" w:eastAsia="Times New Roman" w:hAnsi="Helvetica" w:cs="Times New Roman"/>
          <w:color w:val="444444"/>
          <w:sz w:val="18"/>
          <w:szCs w:val="18"/>
          <w:lang w:val="en-US" w:eastAsia="nl-NL"/>
        </w:rPr>
        <w:t>, Allan (2003). </w:t>
      </w:r>
      <w:r w:rsidRPr="00351003">
        <w:rPr>
          <w:rFonts w:ascii="Helvetica" w:eastAsia="Times New Roman" w:hAnsi="Helvetica" w:cs="Times New Roman"/>
          <w:i/>
          <w:iCs/>
          <w:color w:val="444444"/>
          <w:sz w:val="18"/>
          <w:szCs w:val="18"/>
          <w:bdr w:val="none" w:sz="0" w:space="0" w:color="auto" w:frame="1"/>
          <w:lang w:val="en-US" w:eastAsia="nl-NL"/>
        </w:rPr>
        <w:t>Affect Regulation and the Repair of the Self (</w:t>
      </w:r>
      <w:proofErr w:type="spellStart"/>
      <w:r w:rsidRPr="00351003">
        <w:rPr>
          <w:rFonts w:ascii="Helvetica" w:eastAsia="Times New Roman" w:hAnsi="Helvetica" w:cs="Times New Roman"/>
          <w:i/>
          <w:iCs/>
          <w:color w:val="444444"/>
          <w:sz w:val="18"/>
          <w:szCs w:val="18"/>
          <w:bdr w:val="none" w:sz="0" w:space="0" w:color="auto" w:frame="1"/>
          <w:lang w:val="en-US" w:eastAsia="nl-NL"/>
        </w:rPr>
        <w:t>Beïnvloeden</w:t>
      </w:r>
      <w:proofErr w:type="spellEnd"/>
      <w:r w:rsidRPr="00351003">
        <w:rPr>
          <w:rFonts w:ascii="Helvetica" w:eastAsia="Times New Roman" w:hAnsi="Helvetica" w:cs="Times New Roman"/>
          <w:i/>
          <w:iCs/>
          <w:color w:val="444444"/>
          <w:sz w:val="18"/>
          <w:szCs w:val="18"/>
          <w:bdr w:val="none" w:sz="0" w:space="0" w:color="auto" w:frame="1"/>
          <w:lang w:val="en-US" w:eastAsia="nl-NL"/>
        </w:rPr>
        <w:t xml:space="preserve"> van </w:t>
      </w:r>
      <w:proofErr w:type="spellStart"/>
      <w:r w:rsidRPr="00351003">
        <w:rPr>
          <w:rFonts w:ascii="Helvetica" w:eastAsia="Times New Roman" w:hAnsi="Helvetica" w:cs="Times New Roman"/>
          <w:i/>
          <w:iCs/>
          <w:color w:val="444444"/>
          <w:sz w:val="18"/>
          <w:szCs w:val="18"/>
          <w:bdr w:val="none" w:sz="0" w:space="0" w:color="auto" w:frame="1"/>
          <w:lang w:val="en-US" w:eastAsia="nl-NL"/>
        </w:rPr>
        <w:t>regulatie</w:t>
      </w:r>
      <w:proofErr w:type="spellEnd"/>
      <w:r w:rsidRPr="00351003">
        <w:rPr>
          <w:rFonts w:ascii="Helvetica" w:eastAsia="Times New Roman" w:hAnsi="Helvetica" w:cs="Times New Roman"/>
          <w:i/>
          <w:iCs/>
          <w:color w:val="444444"/>
          <w:sz w:val="18"/>
          <w:szCs w:val="18"/>
          <w:bdr w:val="none" w:sz="0" w:space="0" w:color="auto" w:frame="1"/>
          <w:lang w:val="en-US" w:eastAsia="nl-NL"/>
        </w:rPr>
        <w:t xml:space="preserve"> en </w:t>
      </w:r>
      <w:proofErr w:type="spellStart"/>
      <w:r w:rsidRPr="00351003">
        <w:rPr>
          <w:rFonts w:ascii="Helvetica" w:eastAsia="Times New Roman" w:hAnsi="Helvetica" w:cs="Times New Roman"/>
          <w:i/>
          <w:iCs/>
          <w:color w:val="444444"/>
          <w:sz w:val="18"/>
          <w:szCs w:val="18"/>
          <w:bdr w:val="none" w:sz="0" w:space="0" w:color="auto" w:frame="1"/>
          <w:lang w:val="en-US" w:eastAsia="nl-NL"/>
        </w:rPr>
        <w:t>herstel</w:t>
      </w:r>
      <w:proofErr w:type="spellEnd"/>
      <w:r w:rsidRPr="00351003">
        <w:rPr>
          <w:rFonts w:ascii="Helvetica" w:eastAsia="Times New Roman" w:hAnsi="Helvetica" w:cs="Times New Roman"/>
          <w:i/>
          <w:iCs/>
          <w:color w:val="444444"/>
          <w:sz w:val="18"/>
          <w:szCs w:val="18"/>
          <w:bdr w:val="none" w:sz="0" w:space="0" w:color="auto" w:frame="1"/>
          <w:lang w:val="en-US" w:eastAsia="nl-NL"/>
        </w:rPr>
        <w:t xml:space="preserve"> van het </w:t>
      </w:r>
      <w:proofErr w:type="spellStart"/>
      <w:r w:rsidRPr="00351003">
        <w:rPr>
          <w:rFonts w:ascii="Helvetica" w:eastAsia="Times New Roman" w:hAnsi="Helvetica" w:cs="Times New Roman"/>
          <w:i/>
          <w:iCs/>
          <w:color w:val="444444"/>
          <w:sz w:val="18"/>
          <w:szCs w:val="18"/>
          <w:bdr w:val="none" w:sz="0" w:space="0" w:color="auto" w:frame="1"/>
          <w:lang w:val="en-US" w:eastAsia="nl-NL"/>
        </w:rPr>
        <w:t>zelf</w:t>
      </w:r>
      <w:proofErr w:type="spellEnd"/>
      <w:r w:rsidRPr="00351003">
        <w:rPr>
          <w:rFonts w:ascii="Helvetica" w:eastAsia="Times New Roman" w:hAnsi="Helvetica" w:cs="Times New Roman"/>
          <w:i/>
          <w:iCs/>
          <w:color w:val="444444"/>
          <w:sz w:val="18"/>
          <w:szCs w:val="18"/>
          <w:bdr w:val="none" w:sz="0" w:space="0" w:color="auto" w:frame="1"/>
          <w:lang w:val="en-US" w:eastAsia="nl-NL"/>
        </w:rPr>
        <w:t>)</w:t>
      </w:r>
      <w:r w:rsidRPr="00351003">
        <w:rPr>
          <w:rFonts w:ascii="Helvetica" w:eastAsia="Times New Roman" w:hAnsi="Helvetica" w:cs="Times New Roman"/>
          <w:color w:val="444444"/>
          <w:sz w:val="18"/>
          <w:szCs w:val="18"/>
          <w:lang w:val="en-US" w:eastAsia="nl-NL"/>
        </w:rPr>
        <w:t>. New York: W.W. Norton &amp; Company, Inc.</w:t>
      </w:r>
    </w:p>
    <w:p w14:paraId="77A179D3" w14:textId="77777777" w:rsidR="00351003" w:rsidRPr="00351003" w:rsidRDefault="00351003" w:rsidP="00351003">
      <w:pPr>
        <w:spacing w:after="0" w:line="240" w:lineRule="auto"/>
        <w:rPr>
          <w:rFonts w:ascii="Helvetica" w:eastAsia="Times New Roman" w:hAnsi="Helvetica" w:cs="Times New Roman"/>
          <w:color w:val="444444"/>
          <w:sz w:val="18"/>
          <w:szCs w:val="18"/>
          <w:lang w:val="en-US" w:eastAsia="nl-NL"/>
        </w:rPr>
      </w:pPr>
      <w:r w:rsidRPr="00351003">
        <w:rPr>
          <w:rFonts w:ascii="Helvetica" w:eastAsia="Times New Roman" w:hAnsi="Helvetica" w:cs="Times New Roman"/>
          <w:color w:val="444444"/>
          <w:sz w:val="18"/>
          <w:szCs w:val="18"/>
          <w:lang w:val="en-US" w:eastAsia="nl-NL"/>
        </w:rPr>
        <w:t>Siegal, David (2006). </w:t>
      </w:r>
      <w:r w:rsidRPr="00351003">
        <w:rPr>
          <w:rFonts w:ascii="Helvetica" w:eastAsia="Times New Roman" w:hAnsi="Helvetica" w:cs="Times New Roman"/>
          <w:i/>
          <w:iCs/>
          <w:color w:val="444444"/>
          <w:sz w:val="18"/>
          <w:szCs w:val="18"/>
          <w:bdr w:val="none" w:sz="0" w:space="0" w:color="auto" w:frame="1"/>
          <w:lang w:val="en-US" w:eastAsia="nl-NL"/>
        </w:rPr>
        <w:t xml:space="preserve">The Mindful Brain (Het </w:t>
      </w:r>
      <w:proofErr w:type="spellStart"/>
      <w:r w:rsidRPr="00351003">
        <w:rPr>
          <w:rFonts w:ascii="Helvetica" w:eastAsia="Times New Roman" w:hAnsi="Helvetica" w:cs="Times New Roman"/>
          <w:i/>
          <w:iCs/>
          <w:color w:val="444444"/>
          <w:sz w:val="18"/>
          <w:szCs w:val="18"/>
          <w:bdr w:val="none" w:sz="0" w:space="0" w:color="auto" w:frame="1"/>
          <w:lang w:val="en-US" w:eastAsia="nl-NL"/>
        </w:rPr>
        <w:t>oplettende</w:t>
      </w:r>
      <w:proofErr w:type="spellEnd"/>
      <w:r w:rsidRPr="00351003">
        <w:rPr>
          <w:rFonts w:ascii="Helvetica" w:eastAsia="Times New Roman" w:hAnsi="Helvetica" w:cs="Times New Roman"/>
          <w:i/>
          <w:iCs/>
          <w:color w:val="444444"/>
          <w:sz w:val="18"/>
          <w:szCs w:val="18"/>
          <w:bdr w:val="none" w:sz="0" w:space="0" w:color="auto" w:frame="1"/>
          <w:lang w:val="en-US" w:eastAsia="nl-NL"/>
        </w:rPr>
        <w:t xml:space="preserve"> </w:t>
      </w:r>
      <w:proofErr w:type="spellStart"/>
      <w:r w:rsidRPr="00351003">
        <w:rPr>
          <w:rFonts w:ascii="Helvetica" w:eastAsia="Times New Roman" w:hAnsi="Helvetica" w:cs="Times New Roman"/>
          <w:i/>
          <w:iCs/>
          <w:color w:val="444444"/>
          <w:sz w:val="18"/>
          <w:szCs w:val="18"/>
          <w:bdr w:val="none" w:sz="0" w:space="0" w:color="auto" w:frame="1"/>
          <w:lang w:val="en-US" w:eastAsia="nl-NL"/>
        </w:rPr>
        <w:t>brein</w:t>
      </w:r>
      <w:proofErr w:type="spellEnd"/>
      <w:r w:rsidRPr="00351003">
        <w:rPr>
          <w:rFonts w:ascii="Helvetica" w:eastAsia="Times New Roman" w:hAnsi="Helvetica" w:cs="Times New Roman"/>
          <w:i/>
          <w:iCs/>
          <w:color w:val="444444"/>
          <w:sz w:val="18"/>
          <w:szCs w:val="18"/>
          <w:bdr w:val="none" w:sz="0" w:space="0" w:color="auto" w:frame="1"/>
          <w:lang w:val="en-US" w:eastAsia="nl-NL"/>
        </w:rPr>
        <w:t>)</w:t>
      </w:r>
      <w:r w:rsidRPr="00351003">
        <w:rPr>
          <w:rFonts w:ascii="Helvetica" w:eastAsia="Times New Roman" w:hAnsi="Helvetica" w:cs="Times New Roman"/>
          <w:color w:val="444444"/>
          <w:sz w:val="18"/>
          <w:szCs w:val="18"/>
          <w:lang w:val="en-US" w:eastAsia="nl-NL"/>
        </w:rPr>
        <w:t>. New York: W.W. Norton &amp; Company, Inc.</w:t>
      </w:r>
    </w:p>
    <w:p w14:paraId="08CB8B04" w14:textId="77777777" w:rsidR="00351003" w:rsidRPr="00351003" w:rsidRDefault="00351003" w:rsidP="00351003">
      <w:pPr>
        <w:spacing w:after="225" w:line="240" w:lineRule="auto"/>
        <w:rPr>
          <w:rFonts w:ascii="Helvetica" w:eastAsia="Times New Roman" w:hAnsi="Helvetica" w:cs="Times New Roman"/>
          <w:color w:val="444444"/>
          <w:sz w:val="18"/>
          <w:szCs w:val="18"/>
          <w:lang w:val="en-US" w:eastAsia="nl-NL"/>
        </w:rPr>
      </w:pPr>
      <w:r w:rsidRPr="00351003">
        <w:rPr>
          <w:rFonts w:ascii="Helvetica" w:eastAsia="Times New Roman" w:hAnsi="Helvetica" w:cs="Times New Roman"/>
          <w:color w:val="444444"/>
          <w:sz w:val="18"/>
          <w:szCs w:val="18"/>
          <w:lang w:val="en-US" w:eastAsia="nl-NL"/>
        </w:rPr>
        <w:t>THRIVE Training, www.lifemodelworks.org</w:t>
      </w:r>
    </w:p>
    <w:p w14:paraId="03A0D992" w14:textId="77777777" w:rsidR="00351003" w:rsidRPr="00351003" w:rsidRDefault="00351003" w:rsidP="00351003">
      <w:pPr>
        <w:spacing w:after="0" w:line="240" w:lineRule="auto"/>
        <w:rPr>
          <w:rFonts w:ascii="Helvetica" w:eastAsia="Times New Roman" w:hAnsi="Helvetica" w:cs="Times New Roman"/>
          <w:color w:val="444444"/>
          <w:sz w:val="18"/>
          <w:szCs w:val="18"/>
          <w:lang w:eastAsia="nl-NL"/>
        </w:rPr>
      </w:pPr>
      <w:r w:rsidRPr="00351003">
        <w:rPr>
          <w:rFonts w:ascii="Helvetica" w:eastAsia="Times New Roman" w:hAnsi="Helvetica" w:cs="Times New Roman"/>
          <w:color w:val="444444"/>
          <w:sz w:val="18"/>
          <w:szCs w:val="18"/>
          <w:lang w:val="en-US" w:eastAsia="nl-NL"/>
        </w:rPr>
        <w:t>Wilder, J., Khouri, E., Coursey, C. &amp; Sutton, S. (2013). </w:t>
      </w:r>
      <w:r w:rsidRPr="00351003">
        <w:rPr>
          <w:rFonts w:ascii="Helvetica" w:eastAsia="Times New Roman" w:hAnsi="Helvetica" w:cs="Times New Roman"/>
          <w:i/>
          <w:iCs/>
          <w:color w:val="444444"/>
          <w:sz w:val="18"/>
          <w:szCs w:val="18"/>
          <w:bdr w:val="none" w:sz="0" w:space="0" w:color="auto" w:frame="1"/>
          <w:lang w:eastAsia="nl-NL"/>
        </w:rPr>
        <w:t>Joy Starts Here (Vreugde begint hier)</w:t>
      </w:r>
      <w:r w:rsidRPr="00351003">
        <w:rPr>
          <w:rFonts w:ascii="Helvetica" w:eastAsia="Times New Roman" w:hAnsi="Helvetica" w:cs="Times New Roman"/>
          <w:color w:val="444444"/>
          <w:sz w:val="18"/>
          <w:szCs w:val="18"/>
          <w:lang w:eastAsia="nl-NL"/>
        </w:rPr>
        <w:t xml:space="preserve">. East Peoria: </w:t>
      </w:r>
      <w:proofErr w:type="spellStart"/>
      <w:r w:rsidRPr="00351003">
        <w:rPr>
          <w:rFonts w:ascii="Helvetica" w:eastAsia="Times New Roman" w:hAnsi="Helvetica" w:cs="Times New Roman"/>
          <w:color w:val="444444"/>
          <w:sz w:val="18"/>
          <w:szCs w:val="18"/>
          <w:lang w:eastAsia="nl-NL"/>
        </w:rPr>
        <w:t>Shepherd’s</w:t>
      </w:r>
      <w:proofErr w:type="spellEnd"/>
      <w:r w:rsidRPr="00351003">
        <w:rPr>
          <w:rFonts w:ascii="Helvetica" w:eastAsia="Times New Roman" w:hAnsi="Helvetica" w:cs="Times New Roman"/>
          <w:color w:val="444444"/>
          <w:sz w:val="18"/>
          <w:szCs w:val="18"/>
          <w:lang w:eastAsia="nl-NL"/>
        </w:rPr>
        <w:t xml:space="preserve"> House Inc.</w:t>
      </w:r>
    </w:p>
    <w:p w14:paraId="4CC76398" w14:textId="77777777" w:rsidR="00351003" w:rsidRPr="00351003" w:rsidRDefault="00351003" w:rsidP="00351003">
      <w:pPr>
        <w:spacing w:after="0" w:line="240" w:lineRule="auto"/>
        <w:rPr>
          <w:rFonts w:ascii="Helvetica" w:eastAsia="Times New Roman" w:hAnsi="Helvetica" w:cs="Times New Roman"/>
          <w:color w:val="444444"/>
          <w:sz w:val="18"/>
          <w:szCs w:val="18"/>
          <w:lang w:eastAsia="nl-NL"/>
        </w:rPr>
      </w:pPr>
      <w:r w:rsidRPr="00351003">
        <w:rPr>
          <w:rFonts w:ascii="Helvetica" w:eastAsia="Times New Roman" w:hAnsi="Helvetica" w:cs="Times New Roman"/>
          <w:color w:val="444444"/>
          <w:sz w:val="18"/>
          <w:szCs w:val="18"/>
          <w:lang w:eastAsia="nl-NL"/>
        </w:rPr>
        <w:t>*</w:t>
      </w:r>
      <w:proofErr w:type="spellStart"/>
      <w:r w:rsidRPr="00351003">
        <w:rPr>
          <w:rFonts w:ascii="Helvetica" w:eastAsia="Times New Roman" w:hAnsi="Helvetica" w:cs="Times New Roman"/>
          <w:color w:val="444444"/>
          <w:sz w:val="18"/>
          <w:szCs w:val="18"/>
          <w:lang w:eastAsia="nl-NL"/>
        </w:rPr>
        <w:t>Diagnostic</w:t>
      </w:r>
      <w:proofErr w:type="spellEnd"/>
      <w:r w:rsidRPr="00351003">
        <w:rPr>
          <w:rFonts w:ascii="Helvetica" w:eastAsia="Times New Roman" w:hAnsi="Helvetica" w:cs="Times New Roman"/>
          <w:color w:val="444444"/>
          <w:sz w:val="18"/>
          <w:szCs w:val="18"/>
          <w:lang w:eastAsia="nl-NL"/>
        </w:rPr>
        <w:t xml:space="preserve"> and Statistical Manual of </w:t>
      </w:r>
      <w:proofErr w:type="spellStart"/>
      <w:r w:rsidRPr="00351003">
        <w:rPr>
          <w:rFonts w:ascii="Helvetica" w:eastAsia="Times New Roman" w:hAnsi="Helvetica" w:cs="Times New Roman"/>
          <w:color w:val="444444"/>
          <w:sz w:val="18"/>
          <w:szCs w:val="18"/>
          <w:lang w:eastAsia="nl-NL"/>
        </w:rPr>
        <w:t>Mental</w:t>
      </w:r>
      <w:proofErr w:type="spellEnd"/>
      <w:r w:rsidRPr="00351003">
        <w:rPr>
          <w:rFonts w:ascii="Helvetica" w:eastAsia="Times New Roman" w:hAnsi="Helvetica" w:cs="Times New Roman"/>
          <w:color w:val="444444"/>
          <w:sz w:val="18"/>
          <w:szCs w:val="18"/>
          <w:lang w:eastAsia="nl-NL"/>
        </w:rPr>
        <w:t xml:space="preserve"> Disorders (kortweg DSM), </w:t>
      </w:r>
      <w:hyperlink r:id="rId5" w:tooltip="Diagnose" w:history="1">
        <w:r w:rsidRPr="00351003">
          <w:rPr>
            <w:rFonts w:ascii="Helvetica" w:eastAsia="Times New Roman" w:hAnsi="Helvetica" w:cs="Times New Roman"/>
            <w:b/>
            <w:bCs/>
            <w:i/>
            <w:iCs/>
            <w:color w:val="2358A6"/>
            <w:sz w:val="18"/>
            <w:szCs w:val="18"/>
            <w:u w:val="single"/>
            <w:bdr w:val="none" w:sz="0" w:space="0" w:color="auto" w:frame="1"/>
            <w:lang w:eastAsia="nl-NL"/>
          </w:rPr>
          <w:t>Diagnostisch</w:t>
        </w:r>
      </w:hyperlink>
      <w:r w:rsidRPr="00351003">
        <w:rPr>
          <w:rFonts w:ascii="Helvetica" w:eastAsia="Times New Roman" w:hAnsi="Helvetica" w:cs="Times New Roman"/>
          <w:i/>
          <w:iCs/>
          <w:color w:val="444444"/>
          <w:sz w:val="18"/>
          <w:szCs w:val="18"/>
          <w:bdr w:val="none" w:sz="0" w:space="0" w:color="auto" w:frame="1"/>
          <w:lang w:eastAsia="nl-NL"/>
        </w:rPr>
        <w:t> en </w:t>
      </w:r>
      <w:hyperlink r:id="rId6" w:tooltip="Statistiek" w:history="1">
        <w:r w:rsidRPr="00351003">
          <w:rPr>
            <w:rFonts w:ascii="Helvetica" w:eastAsia="Times New Roman" w:hAnsi="Helvetica" w:cs="Times New Roman"/>
            <w:b/>
            <w:bCs/>
            <w:i/>
            <w:iCs/>
            <w:color w:val="2358A6"/>
            <w:sz w:val="18"/>
            <w:szCs w:val="18"/>
            <w:u w:val="single"/>
            <w:bdr w:val="none" w:sz="0" w:space="0" w:color="auto" w:frame="1"/>
            <w:lang w:eastAsia="nl-NL"/>
          </w:rPr>
          <w:t>statistisch</w:t>
        </w:r>
      </w:hyperlink>
      <w:r w:rsidRPr="00351003">
        <w:rPr>
          <w:rFonts w:ascii="Helvetica" w:eastAsia="Times New Roman" w:hAnsi="Helvetica" w:cs="Times New Roman"/>
          <w:i/>
          <w:iCs/>
          <w:color w:val="444444"/>
          <w:sz w:val="18"/>
          <w:szCs w:val="18"/>
          <w:bdr w:val="none" w:sz="0" w:space="0" w:color="auto" w:frame="1"/>
          <w:lang w:eastAsia="nl-NL"/>
        </w:rPr>
        <w:t> handboek voor </w:t>
      </w:r>
      <w:hyperlink r:id="rId7" w:tooltip="Psychische aandoening" w:history="1">
        <w:r w:rsidRPr="00351003">
          <w:rPr>
            <w:rFonts w:ascii="Helvetica" w:eastAsia="Times New Roman" w:hAnsi="Helvetica" w:cs="Times New Roman"/>
            <w:b/>
            <w:bCs/>
            <w:i/>
            <w:iCs/>
            <w:color w:val="2358A6"/>
            <w:sz w:val="18"/>
            <w:szCs w:val="18"/>
            <w:u w:val="single"/>
            <w:bdr w:val="none" w:sz="0" w:space="0" w:color="auto" w:frame="1"/>
            <w:lang w:eastAsia="nl-NL"/>
          </w:rPr>
          <w:t>psychische stoornissen</w:t>
        </w:r>
      </w:hyperlink>
      <w:r w:rsidRPr="00351003">
        <w:rPr>
          <w:rFonts w:ascii="Helvetica" w:eastAsia="Times New Roman" w:hAnsi="Helvetica" w:cs="Times New Roman"/>
          <w:i/>
          <w:iCs/>
          <w:color w:val="444444"/>
          <w:sz w:val="18"/>
          <w:szCs w:val="18"/>
          <w:bdr w:val="none" w:sz="0" w:space="0" w:color="auto" w:frame="1"/>
          <w:lang w:eastAsia="nl-NL"/>
        </w:rPr>
        <w:t>.</w:t>
      </w:r>
    </w:p>
    <w:p w14:paraId="06E855FC" w14:textId="77777777" w:rsidR="001B7C21" w:rsidRDefault="001B7C21"/>
    <w:sectPr w:rsidR="001B7C21">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54E70"/>
    <w:multiLevelType w:val="multilevel"/>
    <w:tmpl w:val="E94E04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83457A6"/>
    <w:multiLevelType w:val="multilevel"/>
    <w:tmpl w:val="8550DC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1D1088F"/>
    <w:multiLevelType w:val="multilevel"/>
    <w:tmpl w:val="123A77B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50374D2"/>
    <w:multiLevelType w:val="multilevel"/>
    <w:tmpl w:val="BE6844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521B0C61"/>
    <w:multiLevelType w:val="multilevel"/>
    <w:tmpl w:val="168447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669D5527"/>
    <w:multiLevelType w:val="multilevel"/>
    <w:tmpl w:val="EF1E12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624311745">
    <w:abstractNumId w:val="1"/>
  </w:num>
  <w:num w:numId="2" w16cid:durableId="1882594749">
    <w:abstractNumId w:val="5"/>
  </w:num>
  <w:num w:numId="3" w16cid:durableId="71317808">
    <w:abstractNumId w:val="2"/>
  </w:num>
  <w:num w:numId="4" w16cid:durableId="1285387304">
    <w:abstractNumId w:val="3"/>
  </w:num>
  <w:num w:numId="5" w16cid:durableId="50034579">
    <w:abstractNumId w:val="4"/>
  </w:num>
  <w:num w:numId="6" w16cid:durableId="13051609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2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51003"/>
    <w:rsid w:val="000B3327"/>
    <w:rsid w:val="001B7C21"/>
    <w:rsid w:val="00351003"/>
    <w:rsid w:val="009B7206"/>
    <w:rsid w:val="00BE2344"/>
    <w:rsid w:val="00ED07A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5AE9AB68"/>
  <w15:chartTrackingRefBased/>
  <w15:docId w15:val="{0AA02CD6-CAFC-1947-8CB5-D2021F2D61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9B7206"/>
  </w:style>
  <w:style w:type="paragraph" w:styleId="Kop1">
    <w:name w:val="heading 1"/>
    <w:basedOn w:val="Standaard"/>
    <w:next w:val="Standaard"/>
    <w:link w:val="Kop1Char"/>
    <w:uiPriority w:val="9"/>
    <w:qFormat/>
    <w:rsid w:val="009B7206"/>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9B7206"/>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semiHidden/>
    <w:unhideWhenUsed/>
    <w:qFormat/>
    <w:rsid w:val="009B7206"/>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9B7206"/>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9B7206"/>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9B7206"/>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9B720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9B7206"/>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9B720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Stijl2">
    <w:name w:val="Stijl2"/>
    <w:basedOn w:val="Standaard"/>
    <w:autoRedefine/>
    <w:qFormat/>
    <w:rsid w:val="009B7206"/>
    <w:pPr>
      <w:shd w:val="clear" w:color="auto" w:fill="FFFFFF"/>
      <w:spacing w:after="0" w:line="240" w:lineRule="auto"/>
    </w:pPr>
    <w:rPr>
      <w:rFonts w:ascii="Helvetica" w:eastAsia="Times New Roman" w:hAnsi="Helvetica" w:cs="Times New Roman"/>
      <w:b/>
      <w:bCs/>
      <w:color w:val="313439"/>
      <w:sz w:val="28"/>
      <w:szCs w:val="28"/>
      <w:bdr w:val="none" w:sz="0" w:space="0" w:color="auto" w:frame="1"/>
      <w:lang w:eastAsia="nl-NL"/>
    </w:rPr>
  </w:style>
  <w:style w:type="paragraph" w:customStyle="1" w:styleId="Stijl1">
    <w:name w:val="Stijl1"/>
    <w:basedOn w:val="Standaard"/>
    <w:qFormat/>
    <w:rsid w:val="009B7206"/>
    <w:pPr>
      <w:shd w:val="clear" w:color="auto" w:fill="FFFFFF"/>
      <w:spacing w:after="0" w:line="240" w:lineRule="auto"/>
    </w:pPr>
    <w:rPr>
      <w:rFonts w:ascii="Times New Roman" w:eastAsia="Times New Roman" w:hAnsi="Times New Roman" w:cs="Times New Roman"/>
      <w:b/>
      <w:bCs/>
      <w:color w:val="313439"/>
      <w:sz w:val="28"/>
      <w:szCs w:val="28"/>
      <w:bdr w:val="none" w:sz="0" w:space="0" w:color="auto" w:frame="1"/>
      <w:lang w:eastAsia="nl-NL"/>
    </w:rPr>
  </w:style>
  <w:style w:type="character" w:customStyle="1" w:styleId="Kop1Char">
    <w:name w:val="Kop 1 Char"/>
    <w:basedOn w:val="Standaardalinea-lettertype"/>
    <w:link w:val="Kop1"/>
    <w:uiPriority w:val="9"/>
    <w:rsid w:val="009B7206"/>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9B7206"/>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semiHidden/>
    <w:rsid w:val="009B7206"/>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9B7206"/>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9B7206"/>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9B7206"/>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9B7206"/>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9B7206"/>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9B7206"/>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9B7206"/>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9B7206"/>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9B7206"/>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9B7206"/>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9B7206"/>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9B7206"/>
    <w:rPr>
      <w:b/>
      <w:bCs/>
    </w:rPr>
  </w:style>
  <w:style w:type="character" w:styleId="Nadruk">
    <w:name w:val="Emphasis"/>
    <w:basedOn w:val="Standaardalinea-lettertype"/>
    <w:uiPriority w:val="20"/>
    <w:qFormat/>
    <w:rsid w:val="009B7206"/>
    <w:rPr>
      <w:i/>
      <w:iCs/>
    </w:rPr>
  </w:style>
  <w:style w:type="paragraph" w:styleId="Geenafstand">
    <w:name w:val="No Spacing"/>
    <w:link w:val="GeenafstandChar"/>
    <w:uiPriority w:val="1"/>
    <w:qFormat/>
    <w:rsid w:val="009B7206"/>
    <w:pPr>
      <w:spacing w:after="0" w:line="240" w:lineRule="auto"/>
    </w:pPr>
  </w:style>
  <w:style w:type="character" w:customStyle="1" w:styleId="GeenafstandChar">
    <w:name w:val="Geen afstand Char"/>
    <w:basedOn w:val="Standaardalinea-lettertype"/>
    <w:link w:val="Geenafstand"/>
    <w:uiPriority w:val="1"/>
    <w:rsid w:val="009B7206"/>
  </w:style>
  <w:style w:type="paragraph" w:styleId="Lijstalinea">
    <w:name w:val="List Paragraph"/>
    <w:basedOn w:val="Standaard"/>
    <w:uiPriority w:val="34"/>
    <w:qFormat/>
    <w:rsid w:val="009B7206"/>
    <w:pPr>
      <w:ind w:left="720"/>
      <w:contextualSpacing/>
    </w:pPr>
  </w:style>
  <w:style w:type="paragraph" w:styleId="Citaat">
    <w:name w:val="Quote"/>
    <w:basedOn w:val="Standaard"/>
    <w:next w:val="Standaard"/>
    <w:link w:val="CitaatChar"/>
    <w:uiPriority w:val="29"/>
    <w:qFormat/>
    <w:rsid w:val="009B7206"/>
    <w:rPr>
      <w:i/>
      <w:iCs/>
      <w:color w:val="000000" w:themeColor="text1"/>
    </w:rPr>
  </w:style>
  <w:style w:type="character" w:customStyle="1" w:styleId="CitaatChar">
    <w:name w:val="Citaat Char"/>
    <w:basedOn w:val="Standaardalinea-lettertype"/>
    <w:link w:val="Citaat"/>
    <w:uiPriority w:val="29"/>
    <w:rsid w:val="009B7206"/>
    <w:rPr>
      <w:i/>
      <w:iCs/>
      <w:color w:val="000000" w:themeColor="text1"/>
    </w:rPr>
  </w:style>
  <w:style w:type="paragraph" w:styleId="Duidelijkcitaat">
    <w:name w:val="Intense Quote"/>
    <w:basedOn w:val="Standaard"/>
    <w:next w:val="Standaard"/>
    <w:link w:val="DuidelijkcitaatChar"/>
    <w:uiPriority w:val="30"/>
    <w:qFormat/>
    <w:rsid w:val="009B7206"/>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9B7206"/>
    <w:rPr>
      <w:b/>
      <w:bCs/>
      <w:i/>
      <w:iCs/>
      <w:color w:val="4472C4" w:themeColor="accent1"/>
    </w:rPr>
  </w:style>
  <w:style w:type="character" w:styleId="Subtielebenadrukking">
    <w:name w:val="Subtle Emphasis"/>
    <w:basedOn w:val="Standaardalinea-lettertype"/>
    <w:uiPriority w:val="19"/>
    <w:qFormat/>
    <w:rsid w:val="009B7206"/>
    <w:rPr>
      <w:i/>
      <w:iCs/>
      <w:color w:val="808080" w:themeColor="text1" w:themeTint="7F"/>
    </w:rPr>
  </w:style>
  <w:style w:type="character" w:styleId="Intensievebenadrukking">
    <w:name w:val="Intense Emphasis"/>
    <w:basedOn w:val="Standaardalinea-lettertype"/>
    <w:uiPriority w:val="21"/>
    <w:qFormat/>
    <w:rsid w:val="009B7206"/>
    <w:rPr>
      <w:b/>
      <w:bCs/>
      <w:i/>
      <w:iCs/>
      <w:color w:val="4472C4" w:themeColor="accent1"/>
    </w:rPr>
  </w:style>
  <w:style w:type="character" w:styleId="Subtieleverwijzing">
    <w:name w:val="Subtle Reference"/>
    <w:basedOn w:val="Standaardalinea-lettertype"/>
    <w:uiPriority w:val="31"/>
    <w:qFormat/>
    <w:rsid w:val="009B7206"/>
    <w:rPr>
      <w:smallCaps/>
      <w:color w:val="ED7D31" w:themeColor="accent2"/>
      <w:u w:val="single"/>
    </w:rPr>
  </w:style>
  <w:style w:type="character" w:styleId="Intensieveverwijzing">
    <w:name w:val="Intense Reference"/>
    <w:basedOn w:val="Standaardalinea-lettertype"/>
    <w:uiPriority w:val="32"/>
    <w:qFormat/>
    <w:rsid w:val="009B7206"/>
    <w:rPr>
      <w:b/>
      <w:bCs/>
      <w:smallCaps/>
      <w:color w:val="ED7D31" w:themeColor="accent2"/>
      <w:spacing w:val="5"/>
      <w:u w:val="single"/>
    </w:rPr>
  </w:style>
  <w:style w:type="character" w:styleId="Titelvanboek">
    <w:name w:val="Book Title"/>
    <w:basedOn w:val="Standaardalinea-lettertype"/>
    <w:uiPriority w:val="33"/>
    <w:qFormat/>
    <w:rsid w:val="009B7206"/>
    <w:rPr>
      <w:b/>
      <w:bCs/>
      <w:smallCaps/>
      <w:spacing w:val="5"/>
    </w:rPr>
  </w:style>
  <w:style w:type="paragraph" w:styleId="Kopvaninhoudsopgave">
    <w:name w:val="TOC Heading"/>
    <w:basedOn w:val="Kop1"/>
    <w:next w:val="Standaard"/>
    <w:uiPriority w:val="39"/>
    <w:semiHidden/>
    <w:unhideWhenUsed/>
    <w:qFormat/>
    <w:rsid w:val="009B7206"/>
    <w:pPr>
      <w:outlineLvl w:val="9"/>
    </w:pPr>
  </w:style>
  <w:style w:type="paragraph" w:styleId="Normaalweb">
    <w:name w:val="Normal (Web)"/>
    <w:basedOn w:val="Standaard"/>
    <w:uiPriority w:val="99"/>
    <w:semiHidden/>
    <w:unhideWhenUsed/>
    <w:rsid w:val="0035100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351003"/>
  </w:style>
  <w:style w:type="character" w:customStyle="1" w:styleId="hps">
    <w:name w:val="hps"/>
    <w:basedOn w:val="Standaardalinea-lettertype"/>
    <w:rsid w:val="00351003"/>
  </w:style>
  <w:style w:type="character" w:customStyle="1" w:styleId="st1">
    <w:name w:val="st1"/>
    <w:basedOn w:val="Standaardalinea-lettertype"/>
    <w:rsid w:val="00351003"/>
  </w:style>
  <w:style w:type="paragraph" w:customStyle="1" w:styleId="default">
    <w:name w:val="default"/>
    <w:basedOn w:val="Standaard"/>
    <w:rsid w:val="00351003"/>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1063970">
      <w:bodyDiv w:val="1"/>
      <w:marLeft w:val="0"/>
      <w:marRight w:val="0"/>
      <w:marTop w:val="0"/>
      <w:marBottom w:val="0"/>
      <w:divBdr>
        <w:top w:val="none" w:sz="0" w:space="0" w:color="auto"/>
        <w:left w:val="none" w:sz="0" w:space="0" w:color="auto"/>
        <w:bottom w:val="none" w:sz="0" w:space="0" w:color="auto"/>
        <w:right w:val="none" w:sz="0" w:space="0" w:color="auto"/>
      </w:divBdr>
      <w:divsChild>
        <w:div w:id="1739284329">
          <w:marLeft w:val="0"/>
          <w:marRight w:val="0"/>
          <w:marTop w:val="0"/>
          <w:marBottom w:val="0"/>
          <w:divBdr>
            <w:top w:val="none" w:sz="0" w:space="0" w:color="auto"/>
            <w:left w:val="none" w:sz="0" w:space="0" w:color="auto"/>
            <w:bottom w:val="single" w:sz="8" w:space="4"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nl.wikipedia.org/wiki/Psychische_aandoening"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nl.wikipedia.org/wiki/Statistiek" TargetMode="External"/><Relationship Id="rId5" Type="http://schemas.openxmlformats.org/officeDocument/2006/relationships/hyperlink" Target="http://nl.wikipedia.org/wiki/Diagnose"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14</Pages>
  <Words>8046</Words>
  <Characters>44258</Characters>
  <Application>Microsoft Office Word</Application>
  <DocSecurity>0</DocSecurity>
  <Lines>368</Lines>
  <Paragraphs>104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52200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Coby Feller</dc:creator>
  <cp:keywords/>
  <dc:description/>
  <cp:lastModifiedBy>Coby Feller</cp:lastModifiedBy>
  <cp:revision>1</cp:revision>
  <dcterms:created xsi:type="dcterms:W3CDTF">2025-01-30T10:26:00Z</dcterms:created>
  <dcterms:modified xsi:type="dcterms:W3CDTF">2025-01-30T10:42:00Z</dcterms:modified>
</cp:coreProperties>
</file>